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0466" w14:textId="17f0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"Межрегионэнерготранзит" жауапкершілігі шектеулі серіктестігіне 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әкімдігінің 2025 жылғы 24 қазандағы № 219 қаулысы. Күші жойылды-Қостанай облысы Бейімбет Майлин ауданы әкімдігінің 2026 жылғы 10 тамыздағы № 160 қаулысымен</w:t>
      </w:r>
    </w:p>
    <w:p>
      <w:pPr>
        <w:spacing w:after="0"/>
        <w:ind w:left="0"/>
        <w:jc w:val="both"/>
      </w:pPr>
      <w:r>
        <w:rPr>
          <w:rFonts w:ascii="Times New Roman"/>
          <w:b w:val="false"/>
          <w:i w:val="false"/>
          <w:color w:val="ff0000"/>
          <w:sz w:val="28"/>
        </w:rPr>
        <w:t xml:space="preserve">
      Ескерту. Күші жойылды – Қостанай облысы Бейімбет Майлин ауданы әкімдігінің 10.08.2026 № </w:t>
      </w:r>
      <w:r>
        <w:rPr>
          <w:rFonts w:ascii="Times New Roman"/>
          <w:b w:val="false"/>
          <w:i w:val="false"/>
          <w:color w:val="ff0000"/>
          <w:sz w:val="28"/>
        </w:rPr>
        <w:t>№ 160</w:t>
      </w:r>
      <w:r>
        <w:rPr>
          <w:rFonts w:ascii="Times New Roman"/>
          <w:b w:val="false"/>
          <w:i w:val="false"/>
          <w:color w:val="ff0000"/>
          <w:sz w:val="28"/>
        </w:rPr>
        <w:t xml:space="preserve"> қаулысымен (қол қойылған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4-тармағының 10)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1. "Межрегионэнерготранзит" жауапкершілігі шектеулі серіктестігіне ҚС 35 кВ Таранға ӘЖ-35 кВ Тобыл-Тобольскаядан дәнекерлеу ӘЖ-35 кВ, ҚС 110 кВ Таранға ӘЖ-110 кВ Тобыл-Новоильиновкадан дәнекерлеу ӘЖ-110 кВ салу мақсатында, Бейімбет Майлин ауданының аумағында орналасқан алаңы 1,4228 гектар жер учаскесіне 4 жыл 11 ай мерзімімен қауымдық сервитут белгіленсін.</w:t>
      </w:r>
    </w:p>
    <w:bookmarkEnd w:id="1"/>
    <w:bookmarkStart w:name="z6" w:id="2"/>
    <w:p>
      <w:pPr>
        <w:spacing w:after="0"/>
        <w:ind w:left="0"/>
        <w:jc w:val="both"/>
      </w:pPr>
      <w:r>
        <w:rPr>
          <w:rFonts w:ascii="Times New Roman"/>
          <w:b w:val="false"/>
          <w:i w:val="false"/>
          <w:color w:val="000000"/>
          <w:sz w:val="28"/>
        </w:rPr>
        <w:t>
      2. "Бейімбет Майлин ауданы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ресми жариялау және Қазақстан Республикасы нормативтік құқықтық актілерінің эталондық бақылау банкіне енгізу үшін, осы қаулының қазақ және орыс тілдерінде электрондық түрдегі көшірмесін қол қойылған күнінен бастап күнтізбелік бес күн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Қостанай облысы бойынша филиалына жіберуді;</w:t>
      </w:r>
    </w:p>
    <w:bookmarkEnd w:id="3"/>
    <w:bookmarkStart w:name="z8" w:id="4"/>
    <w:p>
      <w:pPr>
        <w:spacing w:after="0"/>
        <w:ind w:left="0"/>
        <w:jc w:val="both"/>
      </w:pPr>
      <w:r>
        <w:rPr>
          <w:rFonts w:ascii="Times New Roman"/>
          <w:b w:val="false"/>
          <w:i w:val="false"/>
          <w:color w:val="000000"/>
          <w:sz w:val="28"/>
        </w:rPr>
        <w:t>
      2) осы қаулыны оны Қазақстан Республикасы нормативтік құқықтық актілерінің эталондық бақылау банкіде ресми жарияланғанынан кейін Бейімбет Майлин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