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3b45" w14:textId="1a23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29 қыркүйектегі № 197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33 - бабының</w:t>
      </w:r>
      <w:r>
        <w:rPr>
          <w:rFonts w:ascii="Times New Roman"/>
          <w:b w:val="false"/>
          <w:i w:val="false"/>
          <w:color w:val="000000"/>
          <w:sz w:val="28"/>
        </w:rPr>
        <w:t xml:space="preserve"> 5 - 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180257 болып тіркелген) бұйрығына сәйкес аудан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"Бейімбет Майлин ауданы мәслихатының аппараты" мемлекеттік мекемесінің "Б" корпусы мемлекеттік әкімшілік қызметшілерінің қызметін бағалаудың қоса берілген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 Қостанай облысы Бейімбет Майлин аудан мәслихатының 2023 жылғы 25 сәуірдегі </w:t>
      </w:r>
      <w:r>
        <w:rPr>
          <w:rFonts w:ascii="Times New Roman"/>
          <w:b w:val="false"/>
          <w:i w:val="false"/>
          <w:color w:val="000000"/>
          <w:sz w:val="28"/>
        </w:rPr>
        <w:t>№ 15</w:t>
      </w:r>
      <w:r>
        <w:rPr>
          <w:rFonts w:ascii="Times New Roman"/>
          <w:b w:val="false"/>
          <w:i w:val="false"/>
          <w:color w:val="000000"/>
          <w:sz w:val="28"/>
        </w:rPr>
        <w:t xml:space="preserve"> шешімі және "Мәслихаттың 2023 жылғы 25 сәуірдегі № 15 "Бейімбет Майлин ауданы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мен толықтырулар енгізу туралы" Қостанай облысы Бейімбет Майлин аудан мәслихатының 2023 жылғы 28 тамыздағы </w:t>
      </w:r>
      <w:r>
        <w:rPr>
          <w:rFonts w:ascii="Times New Roman"/>
          <w:b w:val="false"/>
          <w:i w:val="false"/>
          <w:color w:val="000000"/>
          <w:sz w:val="28"/>
        </w:rPr>
        <w:t>№ 32</w:t>
      </w:r>
      <w:r>
        <w:rPr>
          <w:rFonts w:ascii="Times New Roman"/>
          <w:b w:val="false"/>
          <w:i w:val="false"/>
          <w:color w:val="000000"/>
          <w:sz w:val="28"/>
        </w:rPr>
        <w:t xml:space="preserve">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2025 жылғы 1 шілдеден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 қыркүйектегі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"Бейімбет Майлин ауданы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"Бейімбет Майлин ауданы мәслихатының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 істері және сыбайлас жемқорлыққа қарсы іс - 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180257 болып тіркелген) бұйрығымен бекітілген "Б" корпусы мемлекеттік әкімшілік қызметшілерінің қызметін бағалаудың үлгілік әдістемесімен (бұдан әрі - Үлгілік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33 - бабының</w:t>
      </w:r>
      <w:r>
        <w:rPr>
          <w:rFonts w:ascii="Times New Roman"/>
          <w:b w:val="false"/>
          <w:i w:val="false"/>
          <w:color w:val="000000"/>
          <w:sz w:val="28"/>
        </w:rPr>
        <w:t xml:space="preserve"> 5 - тармағына сәйкес әзірленген және "Б" корпусы мемлекеттік әкімшілік қызметшілерінің (бұдан әрі - "Б" корпусының қызметшілер)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2. Мемлекеттік органдардың "Бейімбет Майлин ауданы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8"/>
    <w:bookmarkStart w:name="z18"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"Бейімбет Майлин ауданы мәслихатының аппараты" мемлекеттік мекемесінің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9. Бағалауды ұйымдастырушылық сүйемелдеу “Бейімбет Майлин ауданы мәслихатының аппараты” мемлекеттік мекемесінің ұйымдастыру жұмысы бөлімімен (бұдан әрі -ұйымдастыру жұмысы бөлімі)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ұйымдастыру жұмысы бөлімінде және ақпараттық жүйеде сақталады.</w:t>
      </w:r>
    </w:p>
    <w:bookmarkEnd w:id="39"/>
    <w:bookmarkStart w:name="z49" w:id="40"/>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жұмысы бөлімі қарастырады.</w:t>
      </w:r>
    </w:p>
    <w:bookmarkEnd w:id="41"/>
    <w:bookmarkStart w:name="z51" w:id="42"/>
    <w:p>
      <w:pPr>
        <w:spacing w:after="0"/>
        <w:ind w:left="0"/>
        <w:jc w:val="both"/>
      </w:pPr>
      <w:r>
        <w:rPr>
          <w:rFonts w:ascii="Times New Roman"/>
          <w:b w:val="false"/>
          <w:i w:val="false"/>
          <w:color w:val="000000"/>
          <w:sz w:val="28"/>
        </w:rPr>
        <w:t>
      16. Ұйымдастыру жұмысы бөлімінің басшысы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18. Бағалаушы адамға бағалау парағы ұйымдастыру жұмысы бөлімімен ақпараттық жүйе арқылы жіберіледі.</w:t>
      </w:r>
    </w:p>
    <w:bookmarkEnd w:id="51"/>
    <w:bookmarkStart w:name="z61"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2"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3"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4" w:id="5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5"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ұйымдастыру жұмысы бөлімінің қызметкері не ұйымдастыру жұмысы бөлімінің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0" w:id="61"/>
    <w:p>
      <w:pPr>
        <w:spacing w:after="0"/>
        <w:ind w:left="0"/>
        <w:jc w:val="both"/>
      </w:pPr>
      <w:r>
        <w:rPr>
          <w:rFonts w:ascii="Times New Roman"/>
          <w:b w:val="false"/>
          <w:i w:val="false"/>
          <w:color w:val="000000"/>
          <w:sz w:val="28"/>
        </w:rPr>
        <w:t>
      22. Ұйымдастыру жұмысы бөлімі калибрлеу сессиясының қызметін ұйымдастырады.</w:t>
      </w:r>
    </w:p>
    <w:bookmarkEnd w:id="61"/>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Start w:name="z71" w:id="62"/>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2"/>
    <w:bookmarkStart w:name="z72" w:id="63"/>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3"/>
    <w:bookmarkStart w:name="z73" w:id="64"/>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4"/>
    <w:bookmarkStart w:name="z74" w:id="65"/>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Ұйымдастыру жұмысы бөлімі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End w:id="65"/>
    <w:bookmarkStart w:name="z75" w:id="66"/>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6"/>
    <w:bookmarkStart w:name="z76" w:id="67"/>
    <w:p>
      <w:pPr>
        <w:spacing w:after="0"/>
        <w:ind w:left="0"/>
        <w:jc w:val="both"/>
      </w:pPr>
      <w:r>
        <w:rPr>
          <w:rFonts w:ascii="Times New Roman"/>
          <w:b w:val="false"/>
          <w:i w:val="false"/>
          <w:color w:val="000000"/>
          <w:sz w:val="28"/>
        </w:rPr>
        <w:t>
      Кездесу кезінде мынадай мәселелер талқыланады:</w:t>
      </w:r>
    </w:p>
    <w:bookmarkEnd w:id="67"/>
    <w:bookmarkStart w:name="z77" w:id="68"/>
    <w:p>
      <w:pPr>
        <w:spacing w:after="0"/>
        <w:ind w:left="0"/>
        <w:jc w:val="both"/>
      </w:pPr>
      <w:r>
        <w:rPr>
          <w:rFonts w:ascii="Times New Roman"/>
          <w:b w:val="false"/>
          <w:i w:val="false"/>
          <w:color w:val="000000"/>
          <w:sz w:val="28"/>
        </w:rPr>
        <w:t>
      бағаланатын кезеңдегі жетістіктеріне шолу;</w:t>
      </w:r>
    </w:p>
    <w:bookmarkEnd w:id="68"/>
    <w:bookmarkStart w:name="z78" w:id="69"/>
    <w:p>
      <w:pPr>
        <w:spacing w:after="0"/>
        <w:ind w:left="0"/>
        <w:jc w:val="both"/>
      </w:pPr>
      <w:r>
        <w:rPr>
          <w:rFonts w:ascii="Times New Roman"/>
          <w:b w:val="false"/>
          <w:i w:val="false"/>
          <w:color w:val="000000"/>
          <w:sz w:val="28"/>
        </w:rPr>
        <w:t>
      машықтар мен құзыреттердің дамуына шолу;</w:t>
      </w:r>
    </w:p>
    <w:bookmarkEnd w:id="69"/>
    <w:bookmarkStart w:name="z79" w:id="70"/>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0"/>
    <w:bookmarkStart w:name="z80" w:id="71"/>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4" w:id="72"/>
    <w:p>
      <w:pPr>
        <w:spacing w:after="0"/>
        <w:ind w:left="0"/>
        <w:jc w:val="left"/>
      </w:pPr>
      <w:r>
        <w:rPr>
          <w:rFonts w:ascii="Times New Roman"/>
          <w:b/>
          <w:i w:val="false"/>
          <w:color w:val="000000"/>
        </w:rPr>
        <w:t xml:space="preserve"> Басшы лауазымды атқаратын адамның бағалау парағы</w:t>
      </w:r>
    </w:p>
    <w:bookmarkEnd w:id="72"/>
    <w:bookmarkStart w:name="z85" w:id="7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3"/>
    <w:bookmarkStart w:name="z86" w:id="74"/>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кезең)</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__________________________________________________________________________________________________ (Бағалайтын қызметшінің Т.А.Ә., мемлекеттік органды көрсете отырып лауазымы)</w:t>
      </w:r>
    </w:p>
    <w:bookmarkEnd w:id="75"/>
    <w:bookmarkStart w:name="z88"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89" w:id="7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7"/>
    <w:bookmarkStart w:name="z90" w:id="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8"/>
    <w:bookmarkStart w:name="z91" w:id="7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9"/>
    <w:bookmarkStart w:name="z92" w:id="8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bookmarkStart w:name="z113" w:id="8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7"/>
    <w:bookmarkStart w:name="z114" w:id="88"/>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15"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16" w:id="9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0"/>
    <w:bookmarkStart w:name="z117" w:id="91"/>
    <w:p>
      <w:pPr>
        <w:spacing w:after="0"/>
        <w:ind w:left="0"/>
        <w:jc w:val="both"/>
      </w:pPr>
      <w:r>
        <w:rPr>
          <w:rFonts w:ascii="Times New Roman"/>
          <w:b w:val="false"/>
          <w:i w:val="false"/>
          <w:color w:val="000000"/>
          <w:sz w:val="28"/>
        </w:rPr>
        <w:t>
      Күні _____________________________________________________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1" w:id="92"/>
    <w:p>
      <w:pPr>
        <w:spacing w:after="0"/>
        <w:ind w:left="0"/>
        <w:jc w:val="left"/>
      </w:pPr>
      <w:r>
        <w:rPr>
          <w:rFonts w:ascii="Times New Roman"/>
          <w:b/>
          <w:i w:val="false"/>
          <w:color w:val="000000"/>
        </w:rPr>
        <w:t xml:space="preserve"> Басшы лауазымды атқармайтын адамның бағалау парағы</w:t>
      </w:r>
    </w:p>
    <w:bookmarkEnd w:id="92"/>
    <w:bookmarkStart w:name="z122" w:id="9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3"/>
    <w:bookmarkStart w:name="z123" w:id="94"/>
    <w:p>
      <w:pPr>
        <w:spacing w:after="0"/>
        <w:ind w:left="0"/>
        <w:jc w:val="both"/>
      </w:pPr>
      <w:r>
        <w:rPr>
          <w:rFonts w:ascii="Times New Roman"/>
          <w:b w:val="false"/>
          <w:i w:val="false"/>
          <w:color w:val="000000"/>
          <w:sz w:val="28"/>
        </w:rPr>
        <w:t>
      _______________________________________________________________________________________________ (Бағаланатын кезең)</w:t>
      </w:r>
    </w:p>
    <w:bookmarkEnd w:id="94"/>
    <w:bookmarkStart w:name="z124" w:id="95"/>
    <w:p>
      <w:pPr>
        <w:spacing w:after="0"/>
        <w:ind w:left="0"/>
        <w:jc w:val="both"/>
      </w:pPr>
      <w:r>
        <w:rPr>
          <w:rFonts w:ascii="Times New Roman"/>
          <w:b w:val="false"/>
          <w:i w:val="false"/>
          <w:color w:val="000000"/>
          <w:sz w:val="28"/>
        </w:rPr>
        <w:t>
      _______________________________________________________________________________________________ (Бағалайтын қызметшінің Т.А.Ә., мемлекеттік органды көрсете отырып лауазымы)</w:t>
      </w:r>
    </w:p>
    <w:bookmarkEnd w:id="95"/>
    <w:bookmarkStart w:name="z125" w:id="96"/>
    <w:p>
      <w:pPr>
        <w:spacing w:after="0"/>
        <w:ind w:left="0"/>
        <w:jc w:val="both"/>
      </w:pPr>
      <w:r>
        <w:rPr>
          <w:rFonts w:ascii="Times New Roman"/>
          <w:b w:val="false"/>
          <w:i w:val="false"/>
          <w:color w:val="000000"/>
          <w:sz w:val="28"/>
        </w:rPr>
        <w:t>
      _______________________________________________________________________________________________</w:t>
      </w:r>
    </w:p>
    <w:bookmarkEnd w:id="96"/>
    <w:bookmarkStart w:name="z126" w:id="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27"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28"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29"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Есепке алынады:</w:t>
            </w:r>
          </w:p>
          <w:bookmarkEnd w:id="10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Есепке алынады: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Есепке алынады: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45"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46" w:id="107"/>
    <w:p>
      <w:pPr>
        <w:spacing w:after="0"/>
        <w:ind w:left="0"/>
        <w:jc w:val="both"/>
      </w:pPr>
      <w:r>
        <w:rPr>
          <w:rFonts w:ascii="Times New Roman"/>
          <w:b w:val="false"/>
          <w:i w:val="false"/>
          <w:color w:val="000000"/>
          <w:sz w:val="28"/>
        </w:rPr>
        <w:t>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47"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48"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49" w:id="110"/>
    <w:p>
      <w:pPr>
        <w:spacing w:after="0"/>
        <w:ind w:left="0"/>
        <w:jc w:val="both"/>
      </w:pPr>
      <w:r>
        <w:rPr>
          <w:rFonts w:ascii="Times New Roman"/>
          <w:b w:val="false"/>
          <w:i w:val="false"/>
          <w:color w:val="000000"/>
          <w:sz w:val="28"/>
        </w:rPr>
        <w:t>
      Күні _____________________________________________________</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