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3b45" w14:textId="1a23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29 қыркүйектегі № 197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33 - бабының</w:t>
      </w:r>
      <w:r>
        <w:rPr>
          <w:rFonts w:ascii="Times New Roman"/>
          <w:b w:val="false"/>
          <w:i w:val="false"/>
          <w:color w:val="000000"/>
          <w:sz w:val="28"/>
        </w:rPr>
        <w:t xml:space="preserve"> 5 - 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180257 болып тіркелген) бұйрығына сәйкес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"Бейімбет Майлин ауданы мәслихатының аппараты" мемлекеттік мекемесінің "Б" корпусы мемлекеттік әкімшілік қызметшілерінің қызметін бағалаудың қоса берілген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"Бейімбет Майлин ауданы мәслихатының аппараты" мемлекеттік мекемесінің "Б" корпусы мемлекеттік әкімшілік қызметшілерінің қызметін бағалау Әдістемесін бекіту туралы" Қостанай облысы Бейімбет Майлин аудан мәслихатының 2023 жылғы 25 сәуірдегі </w:t>
      </w:r>
      <w:r>
        <w:rPr>
          <w:rFonts w:ascii="Times New Roman"/>
          <w:b w:val="false"/>
          <w:i w:val="false"/>
          <w:color w:val="000000"/>
          <w:sz w:val="28"/>
        </w:rPr>
        <w:t>№ 15</w:t>
      </w:r>
      <w:r>
        <w:rPr>
          <w:rFonts w:ascii="Times New Roman"/>
          <w:b w:val="false"/>
          <w:i w:val="false"/>
          <w:color w:val="000000"/>
          <w:sz w:val="28"/>
        </w:rPr>
        <w:t xml:space="preserve"> шешімі және "Мәслихаттың 2023 жылғы 25 сәуірдегі № 15 "Бейімбет Майлин ауданы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 Қостанай облысы Бейімбет Майлин аудан мәслихатының 2023 жылғы 28 тамыздағы </w:t>
      </w:r>
      <w:r>
        <w:rPr>
          <w:rFonts w:ascii="Times New Roman"/>
          <w:b w:val="false"/>
          <w:i w:val="false"/>
          <w:color w:val="000000"/>
          <w:sz w:val="28"/>
        </w:rPr>
        <w:t>№ 32</w:t>
      </w:r>
      <w:r>
        <w:rPr>
          <w:rFonts w:ascii="Times New Roman"/>
          <w:b w:val="false"/>
          <w:i w:val="false"/>
          <w:color w:val="000000"/>
          <w:sz w:val="28"/>
        </w:rPr>
        <w:t xml:space="preserve">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Айтпаева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қыркүйектегі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"Бейімбет Майлин ауданы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"Бейімбет Майлин ауданы мәслихатының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180257 болып тіркелген) бұйрығымен бекітілген "Б" корпусы мемлекеттік әкімшілік қызметшілерінің қызметін бағалаудың үлгілік әдістемесімен (бұдан әрі - Үлгілік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33 - бабының</w:t>
      </w:r>
      <w:r>
        <w:rPr>
          <w:rFonts w:ascii="Times New Roman"/>
          <w:b w:val="false"/>
          <w:i w:val="false"/>
          <w:color w:val="000000"/>
          <w:sz w:val="28"/>
        </w:rPr>
        <w:t xml:space="preserve"> 5 - тармағына сәйкес әзірленген және "Б" корпусы мемлекеттік әкімшілік қызметшілерінің (бұдан әрі - "Б" корпусының қызметшілер)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Мемлекеттік органдардың "Бейімбет Майлин ауданы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8"/>
    <w:bookmarkStart w:name="z18"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3"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4"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5"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6"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7"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"Бейімбет Майлин ауданы мәслихатының аппараты" мемлекеттік мекемесінің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7"/>
    <w:bookmarkStart w:name="z37"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9. Бағалауды ұйымдастырушылық сүйемелдеу “Бейімбет Майлин ауданы мәслихатының аппараты” мемлекеттік мекемесінің ұйымдастыру жұмысы бөлімімен (бұдан әрі -ұйымдастыру жұмысы бөлімі)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45"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ұйымдастыру жұмысы бөлімінде және ақпараттық жүйеде сақталады.</w:t>
      </w:r>
    </w:p>
    <w:bookmarkEnd w:id="39"/>
    <w:bookmarkStart w:name="z49" w:id="4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 жұмысы бөлімі қарастырады.</w:t>
      </w:r>
    </w:p>
    <w:bookmarkEnd w:id="41"/>
    <w:bookmarkStart w:name="z51" w:id="42"/>
    <w:p>
      <w:pPr>
        <w:spacing w:after="0"/>
        <w:ind w:left="0"/>
        <w:jc w:val="both"/>
      </w:pPr>
      <w:r>
        <w:rPr>
          <w:rFonts w:ascii="Times New Roman"/>
          <w:b w:val="false"/>
          <w:i w:val="false"/>
          <w:color w:val="000000"/>
          <w:sz w:val="28"/>
        </w:rPr>
        <w:t>
      16. Ұйымдастыру жұмысы бөлімінің басшысы мыналарға жауапты болады.</w:t>
      </w:r>
    </w:p>
    <w:bookmarkEnd w:id="42"/>
    <w:bookmarkStart w:name="z52"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3"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7" w:id="48"/>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жүргізіледі.</w:t>
      </w:r>
    </w:p>
    <w:bookmarkEnd w:id="48"/>
    <w:bookmarkStart w:name="z58" w:id="49"/>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жүргізіледі.</w:t>
      </w:r>
    </w:p>
    <w:bookmarkEnd w:id="49"/>
    <w:bookmarkStart w:name="z59"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жүргізіледі.</w:t>
      </w:r>
    </w:p>
    <w:bookmarkEnd w:id="50"/>
    <w:bookmarkStart w:name="z60" w:id="51"/>
    <w:p>
      <w:pPr>
        <w:spacing w:after="0"/>
        <w:ind w:left="0"/>
        <w:jc w:val="both"/>
      </w:pPr>
      <w:r>
        <w:rPr>
          <w:rFonts w:ascii="Times New Roman"/>
          <w:b w:val="false"/>
          <w:i w:val="false"/>
          <w:color w:val="000000"/>
          <w:sz w:val="28"/>
        </w:rPr>
        <w:t>
      18. Бағалаушы адамға бағалау парағы ұйымдастыру жұмысы бөлімімен ақпараттық жүйе арқылы жіберіледі.</w:t>
      </w:r>
    </w:p>
    <w:bookmarkEnd w:id="51"/>
    <w:bookmarkStart w:name="z61"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2"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3"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4" w:id="5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5"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6"/>
    <w:bookmarkStart w:name="z66"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7"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8"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ұйымдастыру жұмысы бөлімінің қызметкері не ұйымдастыру жұмысы бөлімінің міндеттерін орындау жүктелген адам кіреді.</w:t>
      </w:r>
    </w:p>
    <w:bookmarkEnd w:id="59"/>
    <w:bookmarkStart w:name="z69" w:id="60"/>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0"/>
    <w:bookmarkStart w:name="z70" w:id="61"/>
    <w:p>
      <w:pPr>
        <w:spacing w:after="0"/>
        <w:ind w:left="0"/>
        <w:jc w:val="both"/>
      </w:pPr>
      <w:r>
        <w:rPr>
          <w:rFonts w:ascii="Times New Roman"/>
          <w:b w:val="false"/>
          <w:i w:val="false"/>
          <w:color w:val="000000"/>
          <w:sz w:val="28"/>
        </w:rPr>
        <w:t>
      22. Ұйымдастыру жұмысы бөлімі калибрлеу сессиясының қызметін ұйымдастырады.</w:t>
      </w:r>
    </w:p>
    <w:bookmarkEnd w:id="6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Start w:name="z71"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2"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3"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4"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Ұйымдастыру жұмысы бөлімі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65"/>
    <w:bookmarkStart w:name="z75" w:id="66"/>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6"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7"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8"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9"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0"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4" w:id="72"/>
    <w:p>
      <w:pPr>
        <w:spacing w:after="0"/>
        <w:ind w:left="0"/>
        <w:jc w:val="left"/>
      </w:pPr>
      <w:r>
        <w:rPr>
          <w:rFonts w:ascii="Times New Roman"/>
          <w:b/>
          <w:i w:val="false"/>
          <w:color w:val="000000"/>
        </w:rPr>
        <w:t xml:space="preserve"> Басшы лауазымды атқаратын адамның бағалау парағы</w:t>
      </w:r>
    </w:p>
    <w:bookmarkEnd w:id="72"/>
    <w:bookmarkStart w:name="z85" w:id="7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3"/>
    <w:bookmarkStart w:name="z86" w:id="74"/>
    <w:p>
      <w:pPr>
        <w:spacing w:after="0"/>
        <w:ind w:left="0"/>
        <w:jc w:val="both"/>
      </w:pPr>
      <w:r>
        <w:rPr>
          <w:rFonts w:ascii="Times New Roman"/>
          <w:b w:val="false"/>
          <w:i w:val="false"/>
          <w:color w:val="000000"/>
          <w:sz w:val="28"/>
        </w:rPr>
        <w:t>
      __________________________________________________________________________________________________ (Бағаланатын кезең)</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__________________________________________________________________________________________________ (Бағалайтын қызметшінің Т.А.Ә., мемлекеттік органды көрсете отырып лауазымы)</w:t>
      </w:r>
    </w:p>
    <w:bookmarkEnd w:id="75"/>
    <w:bookmarkStart w:name="z88"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89" w:id="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7"/>
    <w:bookmarkStart w:name="z90" w:id="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8"/>
    <w:bookmarkStart w:name="z91" w:id="7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9"/>
    <w:bookmarkStart w:name="z92" w:id="8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Есепке алынады: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6"/>
    <w:bookmarkStart w:name="z113" w:id="8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7"/>
    <w:bookmarkStart w:name="z114" w:id="88"/>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8"/>
    <w:bookmarkStart w:name="z115" w:id="8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9"/>
    <w:bookmarkStart w:name="z116" w:id="9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0"/>
    <w:bookmarkStart w:name="z117" w:id="91"/>
    <w:p>
      <w:pPr>
        <w:spacing w:after="0"/>
        <w:ind w:left="0"/>
        <w:jc w:val="both"/>
      </w:pPr>
      <w:r>
        <w:rPr>
          <w:rFonts w:ascii="Times New Roman"/>
          <w:b w:val="false"/>
          <w:i w:val="false"/>
          <w:color w:val="000000"/>
          <w:sz w:val="28"/>
        </w:rPr>
        <w:t>
      Күні _____________________________________________________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1" w:id="92"/>
    <w:p>
      <w:pPr>
        <w:spacing w:after="0"/>
        <w:ind w:left="0"/>
        <w:jc w:val="left"/>
      </w:pPr>
      <w:r>
        <w:rPr>
          <w:rFonts w:ascii="Times New Roman"/>
          <w:b/>
          <w:i w:val="false"/>
          <w:color w:val="000000"/>
        </w:rPr>
        <w:t xml:space="preserve"> Басшы лауазымды атқармайтын адамның бағалау парағы</w:t>
      </w:r>
    </w:p>
    <w:bookmarkEnd w:id="92"/>
    <w:bookmarkStart w:name="z122" w:id="9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3"/>
    <w:bookmarkStart w:name="z123" w:id="94"/>
    <w:p>
      <w:pPr>
        <w:spacing w:after="0"/>
        <w:ind w:left="0"/>
        <w:jc w:val="both"/>
      </w:pPr>
      <w:r>
        <w:rPr>
          <w:rFonts w:ascii="Times New Roman"/>
          <w:b w:val="false"/>
          <w:i w:val="false"/>
          <w:color w:val="000000"/>
          <w:sz w:val="28"/>
        </w:rPr>
        <w:t>
      _______________________________________________________________________________________________ (Бағаланатын кезең)</w:t>
      </w:r>
    </w:p>
    <w:bookmarkEnd w:id="94"/>
    <w:bookmarkStart w:name="z124" w:id="95"/>
    <w:p>
      <w:pPr>
        <w:spacing w:after="0"/>
        <w:ind w:left="0"/>
        <w:jc w:val="both"/>
      </w:pPr>
      <w:r>
        <w:rPr>
          <w:rFonts w:ascii="Times New Roman"/>
          <w:b w:val="false"/>
          <w:i w:val="false"/>
          <w:color w:val="000000"/>
          <w:sz w:val="28"/>
        </w:rPr>
        <w:t>
      _______________________________________________________________________________________________ (Бағалайтын қызметшінің Т.А.Ә., мемлекеттік органды көрсете отырып лауазымы)</w:t>
      </w:r>
    </w:p>
    <w:bookmarkEnd w:id="95"/>
    <w:bookmarkStart w:name="z125" w:id="96"/>
    <w:p>
      <w:pPr>
        <w:spacing w:after="0"/>
        <w:ind w:left="0"/>
        <w:jc w:val="both"/>
      </w:pPr>
      <w:r>
        <w:rPr>
          <w:rFonts w:ascii="Times New Roman"/>
          <w:b w:val="false"/>
          <w:i w:val="false"/>
          <w:color w:val="000000"/>
          <w:sz w:val="28"/>
        </w:rPr>
        <w:t>
      _______________________________________________________________________________________________</w:t>
      </w:r>
    </w:p>
    <w:bookmarkEnd w:id="96"/>
    <w:bookmarkStart w:name="z126" w:id="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7"/>
    <w:bookmarkStart w:name="z127" w:id="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8"/>
    <w:bookmarkStart w:name="z128" w:id="9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9"/>
    <w:bookmarkStart w:name="z129" w:id="10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1"/>
          <w:p>
            <w:pPr>
              <w:spacing w:after="20"/>
              <w:ind w:left="20"/>
              <w:jc w:val="both"/>
            </w:pPr>
            <w:r>
              <w:rPr>
                <w:rFonts w:ascii="Times New Roman"/>
                <w:b w:val="false"/>
                <w:i w:val="false"/>
                <w:color w:val="000000"/>
                <w:sz w:val="20"/>
              </w:rPr>
              <w:t>
Есепке алынады:</w:t>
            </w:r>
          </w:p>
          <w:bookmarkEnd w:id="10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Есепке алынады: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3"/>
          <w:p>
            <w:pPr>
              <w:spacing w:after="20"/>
              <w:ind w:left="20"/>
              <w:jc w:val="both"/>
            </w:pPr>
            <w:r>
              <w:rPr>
                <w:rFonts w:ascii="Times New Roman"/>
                <w:b w:val="false"/>
                <w:i w:val="false"/>
                <w:color w:val="000000"/>
                <w:sz w:val="20"/>
              </w:rPr>
              <w:t>
Есепке алынады: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45" w:id="10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6"/>
    <w:bookmarkStart w:name="z146" w:id="107"/>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47"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48" w:id="10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9"/>
    <w:bookmarkStart w:name="z149" w:id="110"/>
    <w:p>
      <w:pPr>
        <w:spacing w:after="0"/>
        <w:ind w:left="0"/>
        <w:jc w:val="both"/>
      </w:pPr>
      <w:r>
        <w:rPr>
          <w:rFonts w:ascii="Times New Roman"/>
          <w:b w:val="false"/>
          <w:i w:val="false"/>
          <w:color w:val="000000"/>
          <w:sz w:val="28"/>
        </w:rPr>
        <w:t>
      Күні _____________________________________________________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