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8d23" w14:textId="3168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жергілікті атқарушы органдары мемлекеттік мекемелерінің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Сарыкөл ауданы әкімдігінің 2025 жылғы 25 тамыздағы № 130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"Сарыкөл ауданының жергілікті атқарушы органдары мемлекеттік мекемелерінің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"Сарыкөл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мемлекеттік тіркеуге жатпайтын нормативтік-құқықтық актіні қабылдау туралы әділет органдарын хабардар ету;</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Сарыкөл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шілдеден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 "__"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Сарыкөл ауданы жергілікті атқарушы органдарының "Б" корпусы мемлекеттік әкімшілік қызметшілерінің қызметін бағалау әдістемесі</w:t>
      </w:r>
    </w:p>
    <w:bookmarkEnd w:id="8"/>
    <w:p>
      <w:pPr>
        <w:spacing w:after="0"/>
        <w:ind w:left="0"/>
        <w:jc w:val="both"/>
      </w:pPr>
      <w:r>
        <w:rPr>
          <w:rFonts w:ascii="Times New Roman"/>
          <w:b w:val="false"/>
          <w:i w:val="false"/>
          <w:color w:val="ff0000"/>
          <w:sz w:val="28"/>
        </w:rPr>
        <w:t xml:space="preserve">
      Ескерту. Әдістеме жаңа редакцияда - Қостанай облысы Сарыкөл ауданы әкімдігінің 04.09.2025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Сарыкөл ауданы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0"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2" w:id="23"/>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4"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5"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6"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7"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38"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4" w:id="35"/>
    <w:p>
      <w:pPr>
        <w:spacing w:after="0"/>
        <w:ind w:left="0"/>
        <w:jc w:val="both"/>
      </w:pPr>
      <w:r>
        <w:rPr>
          <w:rFonts w:ascii="Times New Roman"/>
          <w:b w:val="false"/>
          <w:i w:val="false"/>
          <w:color w:val="000000"/>
          <w:sz w:val="28"/>
        </w:rPr>
        <w:t>
      8. Бағалауды ұйымдастырушылық сүйемелдеуді "Сарыкөл ауданы әкімінің аппараты" мемлекеттік мекемесінің бірыңғай персоналды басқару қызметі (бұдан әрі – персоналды басқару қызметі),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6"/>
    <w:bookmarkStart w:name="z46"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50" w:id="41"/>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3"/>
    <w:bookmarkStart w:name="z53"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4"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5"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6"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7"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8" w:id="49"/>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2"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3"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4"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5"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66"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67"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68"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69"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bookmarkEnd w:id="60"/>
    <w:bookmarkStart w:name="z70"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1"/>
    <w:bookmarkStart w:name="z71" w:id="62"/>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2"/>
    <w:bookmarkStart w:name="z72"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3"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4"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5"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76"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78"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79"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0"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1"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2"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8" w:id="74"/>
    <w:p>
      <w:pPr>
        <w:spacing w:after="0"/>
        <w:ind w:left="0"/>
        <w:jc w:val="left"/>
      </w:pPr>
      <w:r>
        <w:rPr>
          <w:rFonts w:ascii="Times New Roman"/>
          <w:b/>
          <w:i w:val="false"/>
          <w:color w:val="000000"/>
        </w:rPr>
        <w:t xml:space="preserve"> Басшы лауазымды атқаратын адамның бағалау парағы</w:t>
      </w:r>
    </w:p>
    <w:bookmarkEnd w:id="74"/>
    <w:bookmarkStart w:name="z89" w:id="7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______________________________________________________________________________________________________ (Бағаланатын кезең) ____________________________________________________________________________________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 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Тәртіптік жазалардың болмауы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6"/>
    <w:bookmarkStart w:name="z91" w:id="77"/>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bookmarkEnd w:id="77"/>
    <w:bookmarkStart w:name="z92" w:id="78"/>
    <w:p>
      <w:pPr>
        <w:spacing w:after="0"/>
        <w:ind w:left="0"/>
        <w:jc w:val="both"/>
      </w:pPr>
      <w:r>
        <w:rPr>
          <w:rFonts w:ascii="Times New Roman"/>
          <w:b w:val="false"/>
          <w:i w:val="false"/>
          <w:color w:val="000000"/>
          <w:sz w:val="28"/>
        </w:rPr>
        <w:t xml:space="preserve">
      Бағалау нәтижесі: 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78"/>
    <w:bookmarkStart w:name="z93" w:id="79"/>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79"/>
    <w:bookmarkStart w:name="z94" w:id="80"/>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80"/>
    <w:bookmarkStart w:name="z95" w:id="81"/>
    <w:p>
      <w:pPr>
        <w:spacing w:after="0"/>
        <w:ind w:left="0"/>
        <w:jc w:val="both"/>
      </w:pPr>
      <w:r>
        <w:rPr>
          <w:rFonts w:ascii="Times New Roman"/>
          <w:b w:val="false"/>
          <w:i w:val="false"/>
          <w:color w:val="000000"/>
          <w:sz w:val="28"/>
        </w:rPr>
        <w:t>
      Күні _____________________________________________________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1" w:id="82"/>
    <w:p>
      <w:pPr>
        <w:spacing w:after="0"/>
        <w:ind w:left="0"/>
        <w:jc w:val="left"/>
      </w:pPr>
      <w:r>
        <w:rPr>
          <w:rFonts w:ascii="Times New Roman"/>
          <w:b/>
          <w:i w:val="false"/>
          <w:color w:val="000000"/>
        </w:rPr>
        <w:t xml:space="preserve"> Басшы лауазымды атқармайтын адамның бағалау парағы</w:t>
      </w:r>
    </w:p>
    <w:bookmarkEnd w:id="82"/>
    <w:bookmarkStart w:name="z102" w:id="8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________________________________________________________________________________________________________ (Бағаланатын кезең) ______________________________________________________________________________________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4"/>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bookmarkEnd w:id="84"/>
    <w:bookmarkStart w:name="z104" w:id="85"/>
    <w:p>
      <w:pPr>
        <w:spacing w:after="0"/>
        <w:ind w:left="0"/>
        <w:jc w:val="both"/>
      </w:pPr>
      <w:r>
        <w:rPr>
          <w:rFonts w:ascii="Times New Roman"/>
          <w:b w:val="false"/>
          <w:i w:val="false"/>
          <w:color w:val="000000"/>
          <w:sz w:val="28"/>
        </w:rPr>
        <w:t xml:space="preserve">
      *Бағалаудың 0 баллы қызметші бағалау параметрін толық орындамаған жағдайда қойылады. </w:t>
      </w:r>
    </w:p>
    <w:bookmarkEnd w:id="85"/>
    <w:bookmarkStart w:name="z105" w:id="86"/>
    <w:p>
      <w:pPr>
        <w:spacing w:after="0"/>
        <w:ind w:left="0"/>
        <w:jc w:val="both"/>
      </w:pPr>
      <w:r>
        <w:rPr>
          <w:rFonts w:ascii="Times New Roman"/>
          <w:b w:val="false"/>
          <w:i w:val="false"/>
          <w:color w:val="000000"/>
          <w:sz w:val="28"/>
        </w:rPr>
        <w:t xml:space="preserve">
      Бағалау нәтижесі: 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86"/>
    <w:bookmarkStart w:name="z106" w:id="87"/>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87"/>
    <w:bookmarkStart w:name="z107" w:id="88"/>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88"/>
    <w:bookmarkStart w:name="z108" w:id="89"/>
    <w:p>
      <w:pPr>
        <w:spacing w:after="0"/>
        <w:ind w:left="0"/>
        <w:jc w:val="both"/>
      </w:pPr>
      <w:r>
        <w:rPr>
          <w:rFonts w:ascii="Times New Roman"/>
          <w:b w:val="false"/>
          <w:i w:val="false"/>
          <w:color w:val="000000"/>
          <w:sz w:val="28"/>
        </w:rPr>
        <w:t>
      Күні _____________________________________________________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