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2cf5" w14:textId="1f02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2025 жылғы 5 қаңтардағы № 170 "Науырзым ауданының Буревестник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31 шілдедегі № 213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Буревестник ауылының 2025-2027 жылдарға арналған бюджеті туралы" 2025 жылғы 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Буревестник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бекітілсін, оның ішінде 2025 жылға мынадай көлемде: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322193,0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23982,0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298211,0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351940,7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-29747,7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29747,7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29747,7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2025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бюджетінен түсетін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