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0f1a" w14:textId="b0f0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2021 жылғы 08 желтоқсандағы № 145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2025 жылғы 25 қыркүйектегі № 111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әкімдігінің 2021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ауыл және ауылдық округтер бюджеттерінің кірістері мен шығындарының болжамды көлемдерін есептеу тәртібін бекіту туралы" қаулысы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