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c14ed" w14:textId="38c14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"Науырзым ауданының жұмыспен қамту және әлеуметтік бағдарламалар бөлімі" мемлекеттік мекемесі туралы ережесін бекіту туралы</w:t>
      </w:r>
    </w:p>
    <w:p>
      <w:pPr>
        <w:spacing w:after="0"/>
        <w:ind w:left="0"/>
        <w:jc w:val="both"/>
      </w:pPr>
      <w:r>
        <w:rPr>
          <w:rFonts w:ascii="Times New Roman"/>
          <w:b w:val="false"/>
          <w:i w:val="false"/>
          <w:color w:val="000000"/>
          <w:sz w:val="28"/>
        </w:rPr>
        <w:t>Қостанай облысы Науырзым ауданы әкімдігінің 2025 жылғы 24 ақпандағы № 24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Үкіметінің 2021 жылғы 1 қыркүйектегі </w:t>
      </w:r>
      <w:r>
        <w:rPr>
          <w:rFonts w:ascii="Times New Roman"/>
          <w:b w:val="false"/>
          <w:i w:val="false"/>
          <w:color w:val="000000"/>
          <w:sz w:val="28"/>
        </w:rPr>
        <w:t>№ 590</w:t>
      </w:r>
      <w:r>
        <w:rPr>
          <w:rFonts w:ascii="Times New Roman"/>
          <w:b w:val="false"/>
          <w:i w:val="false"/>
          <w:color w:val="000000"/>
          <w:sz w:val="28"/>
        </w:rPr>
        <w:t xml:space="preserve"> "Мемлекеттік органдардың кейбір мәселелері туралы" қаулысына сәйкес Науырзым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"Науырзым ауданының жұмыспен қамту және әлеуметтік бағдарламалар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"Науырзым ауданының жұмыспен қамту және әлеуметтік бағдарламалар бөлімі" мемлекеттік мекемесінің ережесін бекіту туралы" Науырзым ауданы әкімдігінің 2022 жылғы 11 сәуірдегі </w:t>
      </w:r>
      <w:r>
        <w:rPr>
          <w:rFonts w:ascii="Times New Roman"/>
          <w:b w:val="false"/>
          <w:i w:val="false"/>
          <w:color w:val="000000"/>
          <w:sz w:val="28"/>
        </w:rPr>
        <w:t>№ 100</w:t>
      </w:r>
      <w:r>
        <w:rPr>
          <w:rFonts w:ascii="Times New Roman"/>
          <w:b w:val="false"/>
          <w:i w:val="false"/>
          <w:color w:val="000000"/>
          <w:sz w:val="28"/>
        </w:rPr>
        <w:t xml:space="preserve"> қаулысы жойылсын.</w:t>
      </w:r>
    </w:p>
    <w:bookmarkEnd w:id="2"/>
    <w:bookmarkStart w:name="z7" w:id="3"/>
    <w:p>
      <w:pPr>
        <w:spacing w:after="0"/>
        <w:ind w:left="0"/>
        <w:jc w:val="both"/>
      </w:pPr>
      <w:r>
        <w:rPr>
          <w:rFonts w:ascii="Times New Roman"/>
          <w:b w:val="false"/>
          <w:i w:val="false"/>
          <w:color w:val="000000"/>
          <w:sz w:val="28"/>
        </w:rPr>
        <w:t>
      3. "Науырзым ауданының жұмыспен қамту және әлеуметтік бағдарламалар бөлімі"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көрсетілген Ереженің заңнамада белгіленген тәртіпте әділет органдарында мемлекеттік тіркелуін;</w:t>
      </w:r>
    </w:p>
    <w:bookmarkEnd w:id="4"/>
    <w:bookmarkStart w:name="z9" w:id="5"/>
    <w:p>
      <w:pPr>
        <w:spacing w:after="0"/>
        <w:ind w:left="0"/>
        <w:jc w:val="both"/>
      </w:pPr>
      <w:r>
        <w:rPr>
          <w:rFonts w:ascii="Times New Roman"/>
          <w:b w:val="false"/>
          <w:i w:val="false"/>
          <w:color w:val="000000"/>
          <w:sz w:val="28"/>
        </w:rPr>
        <w:t>
      2)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қаулының ресми жарияланғанынан кейін оның Науырзым ауданы әкімдігінің интернет – 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4. Осы қаулының орындалуын бақылау Науырзым ауданы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Науырзым ауданы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Тазибекова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Науырзым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"___" 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8" w:id="9"/>
    <w:p>
      <w:pPr>
        <w:spacing w:after="0"/>
        <w:ind w:left="0"/>
        <w:jc w:val="left"/>
      </w:pPr>
      <w:r>
        <w:rPr>
          <w:rFonts w:ascii="Times New Roman"/>
          <w:b/>
          <w:i w:val="false"/>
          <w:color w:val="000000"/>
        </w:rPr>
        <w:t xml:space="preserve"> "Науырзым ауданының жұмыспен қамту және әлеуметтік бағдарламалар бөлімі" мемлекеттік мекемесі туралы ЕРЕЖЕ</w:t>
      </w:r>
    </w:p>
    <w:bookmarkEnd w:id="9"/>
    <w:bookmarkStart w:name="z19" w:id="10"/>
    <w:p>
      <w:pPr>
        <w:spacing w:after="0"/>
        <w:ind w:left="0"/>
        <w:jc w:val="left"/>
      </w:pPr>
      <w:r>
        <w:rPr>
          <w:rFonts w:ascii="Times New Roman"/>
          <w:b/>
          <w:i w:val="false"/>
          <w:color w:val="000000"/>
        </w:rPr>
        <w:t xml:space="preserve"> 1. Жалпы ережелер</w:t>
      </w:r>
    </w:p>
    <w:bookmarkEnd w:id="10"/>
    <w:bookmarkStart w:name="z20" w:id="11"/>
    <w:p>
      <w:pPr>
        <w:spacing w:after="0"/>
        <w:ind w:left="0"/>
        <w:jc w:val="both"/>
      </w:pPr>
      <w:r>
        <w:rPr>
          <w:rFonts w:ascii="Times New Roman"/>
          <w:b w:val="false"/>
          <w:i w:val="false"/>
          <w:color w:val="000000"/>
          <w:sz w:val="28"/>
        </w:rPr>
        <w:t>
      1. "Науырзым ауданының жұмыспен қамту және әлеуметтiк бағдарламалар бөлiмi" мемлекеттiк мекемесi (бұдан әрі - жұмыспен қамту және әлеуметтік бағдарламалар бөлімі) жұмыспен қамту және Науырзым ауданының халқын әлеуметтік қорғау саласындағы басшылықты жүзеге асыратын Қазақстан Республикасының мемлекеттік органы болып табылады.</w:t>
      </w:r>
    </w:p>
    <w:bookmarkEnd w:id="11"/>
    <w:bookmarkStart w:name="z21" w:id="12"/>
    <w:p>
      <w:pPr>
        <w:spacing w:after="0"/>
        <w:ind w:left="0"/>
        <w:jc w:val="both"/>
      </w:pPr>
      <w:r>
        <w:rPr>
          <w:rFonts w:ascii="Times New Roman"/>
          <w:b w:val="false"/>
          <w:i w:val="false"/>
          <w:color w:val="000000"/>
          <w:sz w:val="28"/>
        </w:rPr>
        <w:t>
      2. Науырзым ауданының жұмыспен қамту және әлеуметтiк бағдарламалар бөлiмiнің ведомстволық бағыныстағы мекемесі бар:</w:t>
      </w:r>
    </w:p>
    <w:bookmarkEnd w:id="12"/>
    <w:bookmarkStart w:name="z22" w:id="13"/>
    <w:p>
      <w:pPr>
        <w:spacing w:after="0"/>
        <w:ind w:left="0"/>
        <w:jc w:val="both"/>
      </w:pPr>
      <w:r>
        <w:rPr>
          <w:rFonts w:ascii="Times New Roman"/>
          <w:b w:val="false"/>
          <w:i w:val="false"/>
          <w:color w:val="000000"/>
          <w:sz w:val="28"/>
        </w:rPr>
        <w:t>
      "Науырзым ауданының жұмыспен қамту және әлеуметтік бағдарламалар бөлімінің "Арнаулы әлеуметтік қызметтер көрсету орталығы" коммуналдық мемлекеттік мекемесі.</w:t>
      </w:r>
    </w:p>
    <w:bookmarkEnd w:id="13"/>
    <w:bookmarkStart w:name="z23" w:id="14"/>
    <w:p>
      <w:pPr>
        <w:spacing w:after="0"/>
        <w:ind w:left="0"/>
        <w:jc w:val="both"/>
      </w:pPr>
      <w:r>
        <w:rPr>
          <w:rFonts w:ascii="Times New Roman"/>
          <w:b w:val="false"/>
          <w:i w:val="false"/>
          <w:color w:val="000000"/>
          <w:sz w:val="28"/>
        </w:rPr>
        <w:t xml:space="preserve">
      3. Жұмыспен қамту және әлеуметтiк бағдарламалар бөлiмi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Президентiнiң және Үкiметiнiң актiлерiне, өзге де нормативтік құқықтық актiлерге, сондай-ақ осы Ережеге сәйкес жүзеге асырады.</w:t>
      </w:r>
    </w:p>
    <w:bookmarkEnd w:id="14"/>
    <w:bookmarkStart w:name="z24" w:id="15"/>
    <w:p>
      <w:pPr>
        <w:spacing w:after="0"/>
        <w:ind w:left="0"/>
        <w:jc w:val="both"/>
      </w:pPr>
      <w:r>
        <w:rPr>
          <w:rFonts w:ascii="Times New Roman"/>
          <w:b w:val="false"/>
          <w:i w:val="false"/>
          <w:color w:val="000000"/>
          <w:sz w:val="28"/>
        </w:rPr>
        <w:t>
      4. Жұмыспен қамту және әлеуметтiк бағдарламалар бөлiмi ұйымдық-құқықтық нысанындағы заңды тұлға болып табылады, мемлекеттiк тiлде өз атауы бар мөрi мен мөртаңбасы, белгiленген үлгiдегi бланкiлерi, Қазақстан Республикасы заңнамасына сәйкес қазынашылық органдарында шоттары болады.</w:t>
      </w:r>
    </w:p>
    <w:bookmarkEnd w:id="15"/>
    <w:bookmarkStart w:name="z25" w:id="16"/>
    <w:p>
      <w:pPr>
        <w:spacing w:after="0"/>
        <w:ind w:left="0"/>
        <w:jc w:val="both"/>
      </w:pPr>
      <w:r>
        <w:rPr>
          <w:rFonts w:ascii="Times New Roman"/>
          <w:b w:val="false"/>
          <w:i w:val="false"/>
          <w:color w:val="000000"/>
          <w:sz w:val="28"/>
        </w:rPr>
        <w:t>
      5. Жұмыспен қамту және әлеуметтiк бағдарламалар бөлiмi азаматтық-құқықтық қатынастарға өз атынан түседі.</w:t>
      </w:r>
    </w:p>
    <w:bookmarkEnd w:id="16"/>
    <w:bookmarkStart w:name="z26" w:id="17"/>
    <w:p>
      <w:pPr>
        <w:spacing w:after="0"/>
        <w:ind w:left="0"/>
        <w:jc w:val="both"/>
      </w:pPr>
      <w:r>
        <w:rPr>
          <w:rFonts w:ascii="Times New Roman"/>
          <w:b w:val="false"/>
          <w:i w:val="false"/>
          <w:color w:val="000000"/>
          <w:sz w:val="28"/>
        </w:rPr>
        <w:t>
      6. Жұмыспен қамту және әлеуметтiк бағдарламалар бөлiмi, егер заңнамаға сәйкес осыған уәкiлеттiк берiлген болса, мемлекеттiң атынан азаматтық-құқықтық қатынастардың тарапы болуға құқылы.</w:t>
      </w:r>
    </w:p>
    <w:bookmarkEnd w:id="17"/>
    <w:bookmarkStart w:name="z27" w:id="18"/>
    <w:p>
      <w:pPr>
        <w:spacing w:after="0"/>
        <w:ind w:left="0"/>
        <w:jc w:val="both"/>
      </w:pPr>
      <w:r>
        <w:rPr>
          <w:rFonts w:ascii="Times New Roman"/>
          <w:b w:val="false"/>
          <w:i w:val="false"/>
          <w:color w:val="000000"/>
          <w:sz w:val="28"/>
        </w:rPr>
        <w:t>
      7. Жұмыспен қамту және әлеуметтiк бағдарламалар бөлiмi өз құзыретiнiң мәселелерi бойынша заңнамада белгiленген тәртiппен Науырзым ауданының жұмыспен қамту және әлеуметтiк бағдарламалар бөлiмi басшысының бұйрықтарымен және Қазақстан Республикасының заңнамасында көзделген басқа да актiлермен ресiмделетiн шешiмдер қабылдайды.</w:t>
      </w:r>
    </w:p>
    <w:bookmarkEnd w:id="18"/>
    <w:bookmarkStart w:name="z28" w:id="19"/>
    <w:p>
      <w:pPr>
        <w:spacing w:after="0"/>
        <w:ind w:left="0"/>
        <w:jc w:val="both"/>
      </w:pPr>
      <w:r>
        <w:rPr>
          <w:rFonts w:ascii="Times New Roman"/>
          <w:b w:val="false"/>
          <w:i w:val="false"/>
          <w:color w:val="000000"/>
          <w:sz w:val="28"/>
        </w:rPr>
        <w:t>
      8. Жұмыспен қамту және әлеуметтiк бағдарламалар бөлiмiнің құрылымы мен штат санының лимитi қолданыстағы заңнамаға сәйкес бекiтiледi.</w:t>
      </w:r>
    </w:p>
    <w:bookmarkEnd w:id="19"/>
    <w:bookmarkStart w:name="z29" w:id="20"/>
    <w:p>
      <w:pPr>
        <w:spacing w:after="0"/>
        <w:ind w:left="0"/>
        <w:jc w:val="both"/>
      </w:pPr>
      <w:r>
        <w:rPr>
          <w:rFonts w:ascii="Times New Roman"/>
          <w:b w:val="false"/>
          <w:i w:val="false"/>
          <w:color w:val="000000"/>
          <w:sz w:val="28"/>
        </w:rPr>
        <w:t>
      9. Жұмыспен қамту және әлеуметтік бағдарламалар бөлімінің орналасқан жері: 111400, Қазақстан Республикасы, Қостанай облысы, Науырзым ауданы, Қарамеңді ауылы, Шаяхметов көшесі, 2.</w:t>
      </w:r>
    </w:p>
    <w:bookmarkEnd w:id="20"/>
    <w:bookmarkStart w:name="z30" w:id="21"/>
    <w:p>
      <w:pPr>
        <w:spacing w:after="0"/>
        <w:ind w:left="0"/>
        <w:jc w:val="both"/>
      </w:pPr>
      <w:r>
        <w:rPr>
          <w:rFonts w:ascii="Times New Roman"/>
          <w:b w:val="false"/>
          <w:i w:val="false"/>
          <w:color w:val="000000"/>
          <w:sz w:val="28"/>
        </w:rPr>
        <w:t>
      10. Осы Ереже Жұмыспен қамту және әлеуметтiк бағдарламалар бөлiмiнің құрылтай құжаты болып табылады.</w:t>
      </w:r>
    </w:p>
    <w:bookmarkEnd w:id="21"/>
    <w:bookmarkStart w:name="z31" w:id="22"/>
    <w:p>
      <w:pPr>
        <w:spacing w:after="0"/>
        <w:ind w:left="0"/>
        <w:jc w:val="both"/>
      </w:pPr>
      <w:r>
        <w:rPr>
          <w:rFonts w:ascii="Times New Roman"/>
          <w:b w:val="false"/>
          <w:i w:val="false"/>
          <w:color w:val="000000"/>
          <w:sz w:val="28"/>
        </w:rPr>
        <w:t>
      11. Жұмыспен қамту және әлеуметтiк бағдарламалар бөлiмiнің қызметiн каржыландыру Қазақстан Республикасының заңнамасына сәйкес республикалық және жергiлiктi бюджетрден, Қазақсан Республикасы Ұлттық Банкінің бюджетінен жүзеге асырылады.</w:t>
      </w:r>
    </w:p>
    <w:bookmarkEnd w:id="22"/>
    <w:bookmarkStart w:name="z32" w:id="23"/>
    <w:p>
      <w:pPr>
        <w:spacing w:after="0"/>
        <w:ind w:left="0"/>
        <w:jc w:val="both"/>
      </w:pPr>
      <w:r>
        <w:rPr>
          <w:rFonts w:ascii="Times New Roman"/>
          <w:b w:val="false"/>
          <w:i w:val="false"/>
          <w:color w:val="000000"/>
          <w:sz w:val="28"/>
        </w:rPr>
        <w:t>
      12. Науырзым ауданының жұмыспен қамту және әлеуметтiк бағдарламалар бөлiмiне кәсiпкерлiк субъектiлерiмен Науырзым ауданының жұмыспен қамту және әлеуметтiк бағдарламалар бөлiмiнің өкілекттіктері болып табылатын мiндеттердi орындау тұрғысында шарттық қатынастарға түсуге тыйым салынады.</w:t>
      </w:r>
    </w:p>
    <w:bookmarkEnd w:id="23"/>
    <w:bookmarkStart w:name="z33" w:id="24"/>
    <w:p>
      <w:pPr>
        <w:spacing w:after="0"/>
        <w:ind w:left="0"/>
        <w:jc w:val="both"/>
      </w:pPr>
      <w:r>
        <w:rPr>
          <w:rFonts w:ascii="Times New Roman"/>
          <w:b w:val="false"/>
          <w:i w:val="false"/>
          <w:color w:val="000000"/>
          <w:sz w:val="28"/>
        </w:rPr>
        <w:t>
      Егер Науырзым ауданының жұмыспен қамту және әлеуметтiк бағдарламалар бөлiмiне заңнамалық актiлермен кiрiстер әкелетiн қызметтi жүзеге асыру құқығы берiлсе, онда алынған кіріс, егер Қазақстан Республикасының заңнамасына өзгеше белгіленбесе мемлекеттік бюджетке жiберiледi.</w:t>
      </w:r>
    </w:p>
    <w:bookmarkEnd w:id="24"/>
    <w:bookmarkStart w:name="z34" w:id="25"/>
    <w:p>
      <w:pPr>
        <w:spacing w:after="0"/>
        <w:ind w:left="0"/>
        <w:jc w:val="left"/>
      </w:pPr>
      <w:r>
        <w:rPr>
          <w:rFonts w:ascii="Times New Roman"/>
          <w:b/>
          <w:i w:val="false"/>
          <w:color w:val="000000"/>
        </w:rPr>
        <w:t xml:space="preserve"> 2. Мемлекеттік органның міндеттері мен өкілеттіктері</w:t>
      </w:r>
    </w:p>
    <w:bookmarkEnd w:id="25"/>
    <w:bookmarkStart w:name="z35" w:id="26"/>
    <w:p>
      <w:pPr>
        <w:spacing w:after="0"/>
        <w:ind w:left="0"/>
        <w:jc w:val="both"/>
      </w:pPr>
      <w:r>
        <w:rPr>
          <w:rFonts w:ascii="Times New Roman"/>
          <w:b w:val="false"/>
          <w:i w:val="false"/>
          <w:color w:val="000000"/>
          <w:sz w:val="28"/>
        </w:rPr>
        <w:t>
      13. Мақсаттары:</w:t>
      </w:r>
    </w:p>
    <w:bookmarkEnd w:id="26"/>
    <w:bookmarkStart w:name="z36" w:id="27"/>
    <w:p>
      <w:pPr>
        <w:spacing w:after="0"/>
        <w:ind w:left="0"/>
        <w:jc w:val="both"/>
      </w:pPr>
      <w:r>
        <w:rPr>
          <w:rFonts w:ascii="Times New Roman"/>
          <w:b w:val="false"/>
          <w:i w:val="false"/>
          <w:color w:val="000000"/>
          <w:sz w:val="28"/>
        </w:rPr>
        <w:t>
      1) Жұмыспен қамту және әлеуметтік бағдарламалар бөлімінің құзыретіне жататын әлеуметтік әріптестік, халықты жұмыспен қамту және еңбек нарығы саласындағы мемлекеттік саясатты іске асыру;</w:t>
      </w:r>
    </w:p>
    <w:bookmarkEnd w:id="27"/>
    <w:bookmarkStart w:name="z37" w:id="28"/>
    <w:p>
      <w:pPr>
        <w:spacing w:after="0"/>
        <w:ind w:left="0"/>
        <w:jc w:val="both"/>
      </w:pPr>
      <w:r>
        <w:rPr>
          <w:rFonts w:ascii="Times New Roman"/>
          <w:b w:val="false"/>
          <w:i w:val="false"/>
          <w:color w:val="000000"/>
          <w:sz w:val="28"/>
        </w:rPr>
        <w:t>
      2) жеке және заңды тұлғаларға көрсетілетін әлеуметтік қорғау саласындағы мемлекеттік қызметтерді сапалы көрсету;</w:t>
      </w:r>
    </w:p>
    <w:bookmarkEnd w:id="28"/>
    <w:bookmarkStart w:name="z38" w:id="29"/>
    <w:p>
      <w:pPr>
        <w:spacing w:after="0"/>
        <w:ind w:left="0"/>
        <w:jc w:val="both"/>
      </w:pPr>
      <w:r>
        <w:rPr>
          <w:rFonts w:ascii="Times New Roman"/>
          <w:b w:val="false"/>
          <w:i w:val="false"/>
          <w:color w:val="000000"/>
          <w:sz w:val="28"/>
        </w:rPr>
        <w:t>
      3) қолданыстағы заңнамаға сәйкес халықтың әлеуметтік осал топтарының құқықтары мен әлеуметтік кепілдіктерін қамтамасыз ету;</w:t>
      </w:r>
    </w:p>
    <w:bookmarkEnd w:id="29"/>
    <w:bookmarkStart w:name="z39" w:id="30"/>
    <w:p>
      <w:pPr>
        <w:spacing w:after="0"/>
        <w:ind w:left="0"/>
        <w:jc w:val="both"/>
      </w:pPr>
      <w:r>
        <w:rPr>
          <w:rFonts w:ascii="Times New Roman"/>
          <w:b w:val="false"/>
          <w:i w:val="false"/>
          <w:color w:val="000000"/>
          <w:sz w:val="28"/>
        </w:rPr>
        <w:t>
      4) Қазақстан Республикасының заңнамасында көзделген өзге де міндеттер.</w:t>
      </w:r>
    </w:p>
    <w:bookmarkEnd w:id="30"/>
    <w:bookmarkStart w:name="z40" w:id="31"/>
    <w:p>
      <w:pPr>
        <w:spacing w:after="0"/>
        <w:ind w:left="0"/>
        <w:jc w:val="both"/>
      </w:pPr>
      <w:r>
        <w:rPr>
          <w:rFonts w:ascii="Times New Roman"/>
          <w:b w:val="false"/>
          <w:i w:val="false"/>
          <w:color w:val="000000"/>
          <w:sz w:val="28"/>
        </w:rPr>
        <w:t>
      14. Өкілеттіктері:</w:t>
      </w:r>
    </w:p>
    <w:bookmarkEnd w:id="31"/>
    <w:bookmarkStart w:name="z41" w:id="32"/>
    <w:p>
      <w:pPr>
        <w:spacing w:after="0"/>
        <w:ind w:left="0"/>
        <w:jc w:val="both"/>
      </w:pPr>
      <w:r>
        <w:rPr>
          <w:rFonts w:ascii="Times New Roman"/>
          <w:b w:val="false"/>
          <w:i w:val="false"/>
          <w:color w:val="000000"/>
          <w:sz w:val="28"/>
        </w:rPr>
        <w:t>
      1) Құқықтары:</w:t>
      </w:r>
    </w:p>
    <w:bookmarkEnd w:id="32"/>
    <w:bookmarkStart w:name="z42" w:id="33"/>
    <w:p>
      <w:pPr>
        <w:spacing w:after="0"/>
        <w:ind w:left="0"/>
        <w:jc w:val="both"/>
      </w:pPr>
      <w:r>
        <w:rPr>
          <w:rFonts w:ascii="Times New Roman"/>
          <w:b w:val="false"/>
          <w:i w:val="false"/>
          <w:color w:val="000000"/>
          <w:sz w:val="28"/>
        </w:rPr>
        <w:t>
      Жұмыспен қамту және әлеуметтік бағдарламалар бөлімінің мүдделерін білдіреді;</w:t>
      </w:r>
    </w:p>
    <w:bookmarkEnd w:id="33"/>
    <w:bookmarkStart w:name="z43" w:id="34"/>
    <w:p>
      <w:pPr>
        <w:spacing w:after="0"/>
        <w:ind w:left="0"/>
        <w:jc w:val="both"/>
      </w:pPr>
      <w:r>
        <w:rPr>
          <w:rFonts w:ascii="Times New Roman"/>
          <w:b w:val="false"/>
          <w:i w:val="false"/>
          <w:color w:val="000000"/>
          <w:sz w:val="28"/>
        </w:rPr>
        <w:t>
      ведомстволық бағыныстағы мекемеге қатысты мемлекеттік басқару органының функцияларын жүзеге асыру;</w:t>
      </w:r>
    </w:p>
    <w:bookmarkEnd w:id="34"/>
    <w:bookmarkStart w:name="z44" w:id="35"/>
    <w:p>
      <w:pPr>
        <w:spacing w:after="0"/>
        <w:ind w:left="0"/>
        <w:jc w:val="both"/>
      </w:pPr>
      <w:r>
        <w:rPr>
          <w:rFonts w:ascii="Times New Roman"/>
          <w:b w:val="false"/>
          <w:i w:val="false"/>
          <w:color w:val="000000"/>
          <w:sz w:val="28"/>
        </w:rPr>
        <w:t>
      Жұмыспен қамту және әлеуметтік бағдарламалар басқармасының құзыретіне кіретін мәселелер бойынша өз құзыреті шегінде мемлекеттік органдардан, лауазымды адамдардан және өзге де ұйымдардан қажетті ақпаратты, құжаттарды және басқа материалдарды сұрату және алу;</w:t>
      </w:r>
    </w:p>
    <w:bookmarkEnd w:id="35"/>
    <w:bookmarkStart w:name="z45" w:id="36"/>
    <w:p>
      <w:pPr>
        <w:spacing w:after="0"/>
        <w:ind w:left="0"/>
        <w:jc w:val="both"/>
      </w:pPr>
      <w:r>
        <w:rPr>
          <w:rFonts w:ascii="Times New Roman"/>
          <w:b w:val="false"/>
          <w:i w:val="false"/>
          <w:color w:val="000000"/>
          <w:sz w:val="28"/>
        </w:rPr>
        <w:t>
      аудандағы қызметтің тиімділігін арттыру мәселелері бойынша басқа мемлекеттік органдармен, қоғамдық өзін-өзі басқару органдарымен және басқа да ұйымдармен өзара іс-қимыл жасау;</w:t>
      </w:r>
    </w:p>
    <w:bookmarkEnd w:id="36"/>
    <w:bookmarkStart w:name="z46" w:id="37"/>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сақтауға;</w:t>
      </w:r>
    </w:p>
    <w:bookmarkEnd w:id="37"/>
    <w:bookmarkStart w:name="z47" w:id="38"/>
    <w:p>
      <w:pPr>
        <w:spacing w:after="0"/>
        <w:ind w:left="0"/>
        <w:jc w:val="both"/>
      </w:pPr>
      <w:r>
        <w:rPr>
          <w:rFonts w:ascii="Times New Roman"/>
          <w:b w:val="false"/>
          <w:i w:val="false"/>
          <w:color w:val="000000"/>
          <w:sz w:val="28"/>
        </w:rPr>
        <w:t>
      Президенттің, Үкіметтің және басқа да орталық атқарушы органдардың, сондай-ақ облыс және аудан әкімінің және әкімдігінің актілері мен тапсырмаларын сапалы, мерзімінде орындауға;</w:t>
      </w:r>
    </w:p>
    <w:bookmarkEnd w:id="38"/>
    <w:bookmarkStart w:name="z48" w:id="39"/>
    <w:p>
      <w:pPr>
        <w:spacing w:after="0"/>
        <w:ind w:left="0"/>
        <w:jc w:val="both"/>
      </w:pPr>
      <w:r>
        <w:rPr>
          <w:rFonts w:ascii="Times New Roman"/>
          <w:b w:val="false"/>
          <w:i w:val="false"/>
          <w:color w:val="000000"/>
          <w:sz w:val="28"/>
        </w:rPr>
        <w:t>
      2) Міндеттері:</w:t>
      </w:r>
    </w:p>
    <w:bookmarkEnd w:id="39"/>
    <w:bookmarkStart w:name="z49" w:id="40"/>
    <w:p>
      <w:pPr>
        <w:spacing w:after="0"/>
        <w:ind w:left="0"/>
        <w:jc w:val="both"/>
      </w:pPr>
      <w:r>
        <w:rPr>
          <w:rFonts w:ascii="Times New Roman"/>
          <w:b w:val="false"/>
          <w:i w:val="false"/>
          <w:color w:val="000000"/>
          <w:sz w:val="28"/>
        </w:rPr>
        <w:t>
      мемлекеттік мекеме құзыретінің мәселелері бойынша аудан әкімі және әкімдігі қабылдайтын нормативтік-құқықтық актілердің жобалары бойынша ұсыныстар енгізу;</w:t>
      </w:r>
    </w:p>
    <w:bookmarkEnd w:id="40"/>
    <w:bookmarkStart w:name="z50" w:id="41"/>
    <w:p>
      <w:pPr>
        <w:spacing w:after="0"/>
        <w:ind w:left="0"/>
        <w:jc w:val="both"/>
      </w:pPr>
      <w:r>
        <w:rPr>
          <w:rFonts w:ascii="Times New Roman"/>
          <w:b w:val="false"/>
          <w:i w:val="false"/>
          <w:color w:val="000000"/>
          <w:sz w:val="28"/>
        </w:rPr>
        <w:t>
      қолданыстағы заңнамаға сәйкес өзге де құқықтар мен міндеттерді жүзеге асыру.</w:t>
      </w:r>
    </w:p>
    <w:bookmarkEnd w:id="41"/>
    <w:bookmarkStart w:name="z51" w:id="42"/>
    <w:p>
      <w:pPr>
        <w:spacing w:after="0"/>
        <w:ind w:left="0"/>
        <w:jc w:val="both"/>
      </w:pPr>
      <w:r>
        <w:rPr>
          <w:rFonts w:ascii="Times New Roman"/>
          <w:b w:val="false"/>
          <w:i w:val="false"/>
          <w:color w:val="000000"/>
          <w:sz w:val="28"/>
        </w:rPr>
        <w:t>
      15. Функциялары:</w:t>
      </w:r>
    </w:p>
    <w:bookmarkEnd w:id="42"/>
    <w:bookmarkStart w:name="z52" w:id="43"/>
    <w:p>
      <w:pPr>
        <w:spacing w:after="0"/>
        <w:ind w:left="0"/>
        <w:jc w:val="both"/>
      </w:pPr>
      <w:r>
        <w:rPr>
          <w:rFonts w:ascii="Times New Roman"/>
          <w:b w:val="false"/>
          <w:i w:val="false"/>
          <w:color w:val="000000"/>
          <w:sz w:val="28"/>
        </w:rPr>
        <w:t>
      1) Қазақстан Республикасының заңдарына, Қазақстан Республикасы Президентінің, Қазақстан Республикасы Үкіметінің, мәслихаттың, әкімдіктің актілері мен тапсырмаларына сәйкес халықты әлеуметтік қорғау саласындағы жергілікті мемлекеттік органдардың ауданда жүзеге асыруын қамтамасыз ету және жүзеге асыру; аудан әкімі жұмыспен қамту және әлеуметтік бағдарламалар бөлімінің құзыретіне кіретін мәселелер бойынша;</w:t>
      </w:r>
    </w:p>
    <w:bookmarkEnd w:id="43"/>
    <w:bookmarkStart w:name="z53" w:id="44"/>
    <w:p>
      <w:pPr>
        <w:spacing w:after="0"/>
        <w:ind w:left="0"/>
        <w:jc w:val="both"/>
      </w:pPr>
      <w:r>
        <w:rPr>
          <w:rFonts w:ascii="Times New Roman"/>
          <w:b w:val="false"/>
          <w:i w:val="false"/>
          <w:color w:val="000000"/>
          <w:sz w:val="28"/>
        </w:rPr>
        <w:t>
      2) қолданыстағы заңнамаға сәйкес мемлекеттік қызмет көрсету;</w:t>
      </w:r>
    </w:p>
    <w:bookmarkEnd w:id="44"/>
    <w:bookmarkStart w:name="z54" w:id="45"/>
    <w:p>
      <w:pPr>
        <w:spacing w:after="0"/>
        <w:ind w:left="0"/>
        <w:jc w:val="both"/>
      </w:pPr>
      <w:r>
        <w:rPr>
          <w:rFonts w:ascii="Times New Roman"/>
          <w:b w:val="false"/>
          <w:i w:val="false"/>
          <w:color w:val="000000"/>
          <w:sz w:val="28"/>
        </w:rPr>
        <w:t>
      3) жеке және заңды тұлғалардың өкілдерінің өтініштерін қарау, қабылдау және кеңес беру;</w:t>
      </w:r>
    </w:p>
    <w:bookmarkEnd w:id="45"/>
    <w:bookmarkStart w:name="z55" w:id="46"/>
    <w:p>
      <w:pPr>
        <w:spacing w:after="0"/>
        <w:ind w:left="0"/>
        <w:jc w:val="both"/>
      </w:pPr>
      <w:r>
        <w:rPr>
          <w:rFonts w:ascii="Times New Roman"/>
          <w:b w:val="false"/>
          <w:i w:val="false"/>
          <w:color w:val="000000"/>
          <w:sz w:val="28"/>
        </w:rPr>
        <w:t>
      4) қолданыстағы заңнамаға сәйкес бюджет қаражаты қажеттілігін болжау және әлеуметтік бағдарламаларды іске асыру;</w:t>
      </w:r>
    </w:p>
    <w:bookmarkEnd w:id="46"/>
    <w:bookmarkStart w:name="z56" w:id="47"/>
    <w:p>
      <w:pPr>
        <w:spacing w:after="0"/>
        <w:ind w:left="0"/>
        <w:jc w:val="both"/>
      </w:pPr>
      <w:r>
        <w:rPr>
          <w:rFonts w:ascii="Times New Roman"/>
          <w:b w:val="false"/>
          <w:i w:val="false"/>
          <w:color w:val="000000"/>
          <w:sz w:val="28"/>
        </w:rPr>
        <w:t>
      5) коммерциялық емес (үкіметтік емес) ұйымдармен өзара әрекет ету;</w:t>
      </w:r>
    </w:p>
    <w:bookmarkEnd w:id="47"/>
    <w:bookmarkStart w:name="z57" w:id="48"/>
    <w:p>
      <w:pPr>
        <w:spacing w:after="0"/>
        <w:ind w:left="0"/>
        <w:jc w:val="both"/>
      </w:pPr>
      <w:r>
        <w:rPr>
          <w:rFonts w:ascii="Times New Roman"/>
          <w:b w:val="false"/>
          <w:i w:val="false"/>
          <w:color w:val="000000"/>
          <w:sz w:val="28"/>
        </w:rPr>
        <w:t>
      6) еңбек нарығының сұраныс пен ұсынысты талдау және болжау;</w:t>
      </w:r>
    </w:p>
    <w:bookmarkEnd w:id="48"/>
    <w:bookmarkStart w:name="z58" w:id="49"/>
    <w:p>
      <w:pPr>
        <w:spacing w:after="0"/>
        <w:ind w:left="0"/>
        <w:jc w:val="both"/>
      </w:pPr>
      <w:r>
        <w:rPr>
          <w:rFonts w:ascii="Times New Roman"/>
          <w:b w:val="false"/>
          <w:i w:val="false"/>
          <w:color w:val="000000"/>
          <w:sz w:val="28"/>
        </w:rPr>
        <w:t>
      7) мемлекеттік, үкіметтік бағдарламаларды іске асырылатын жобаларда сұранысқа ие мамандықтар бойынша ағымдағы бос орындар және құрылатын жұмыс орындарының болжамы туралы әлеуметтік – еңбек саласының бірыңғай ақпараттық жүйесінің дерекқорын қалыптастыруға қатысу;</w:t>
      </w:r>
    </w:p>
    <w:bookmarkEnd w:id="49"/>
    <w:bookmarkStart w:name="z59" w:id="50"/>
    <w:p>
      <w:pPr>
        <w:spacing w:after="0"/>
        <w:ind w:left="0"/>
        <w:jc w:val="both"/>
      </w:pPr>
      <w:r>
        <w:rPr>
          <w:rFonts w:ascii="Times New Roman"/>
          <w:b w:val="false"/>
          <w:i w:val="false"/>
          <w:color w:val="000000"/>
          <w:sz w:val="28"/>
        </w:rPr>
        <w:t>
      8) жұмыссыздықтан әлеуметтік қорғау және халықты жұмыспен қамту шараларын әзірлейді, халықты жұмыспен қамтуға жәрдемдесудің белсенді шараларын ұйымдастыру;</w:t>
      </w:r>
    </w:p>
    <w:bookmarkEnd w:id="50"/>
    <w:bookmarkStart w:name="z60" w:id="51"/>
    <w:p>
      <w:pPr>
        <w:spacing w:after="0"/>
        <w:ind w:left="0"/>
        <w:jc w:val="both"/>
      </w:pPr>
      <w:r>
        <w:rPr>
          <w:rFonts w:ascii="Times New Roman"/>
          <w:b w:val="false"/>
          <w:i w:val="false"/>
          <w:color w:val="000000"/>
          <w:sz w:val="28"/>
        </w:rPr>
        <w:t>
      9) мүгедектерді жұмысқа орналастыру үшін арнайы жұмыс орындарын құру жөніндегі жұмысты ұйымдастыру;</w:t>
      </w:r>
    </w:p>
    <w:bookmarkEnd w:id="51"/>
    <w:bookmarkStart w:name="z61" w:id="52"/>
    <w:p>
      <w:pPr>
        <w:spacing w:after="0"/>
        <w:ind w:left="0"/>
        <w:jc w:val="both"/>
      </w:pPr>
      <w:r>
        <w:rPr>
          <w:rFonts w:ascii="Times New Roman"/>
          <w:b w:val="false"/>
          <w:i w:val="false"/>
          <w:color w:val="000000"/>
          <w:sz w:val="28"/>
        </w:rPr>
        <w:t>
      10) жергілікті атқарушы органдардың білім мәселелері жөніндегі құрылымдық бөлімшелерінен, білім жөніндегі ұйымдардан, кәсіптік оқытуды жүзеге асыратын білім беру қызметіне құқығы бар ұйымдардың жанындағы оқу орталықтарынан түлектердің жұмысқа орналасуы туралы мәліметтер, оқыту жүргізілетін кәсіптер (мамандықтар) туралы және нақты кәсіптер (мамандықтар) бойынша даярланған және даярлау жоспарланып отырған және бітіріп шығатын мамандар саны туралы ақпарат сұрау;</w:t>
      </w:r>
    </w:p>
    <w:bookmarkEnd w:id="52"/>
    <w:bookmarkStart w:name="z62" w:id="53"/>
    <w:p>
      <w:pPr>
        <w:spacing w:after="0"/>
        <w:ind w:left="0"/>
        <w:jc w:val="both"/>
      </w:pPr>
      <w:r>
        <w:rPr>
          <w:rFonts w:ascii="Times New Roman"/>
          <w:b w:val="false"/>
          <w:i w:val="false"/>
          <w:color w:val="000000"/>
          <w:sz w:val="28"/>
        </w:rPr>
        <w:t>
      11) жұмыс күшінің ұтқырлығын арттыру үшін адамдардың ерікті түрде қоныс аударуы үшін елді мекендерді айқындау бойынша ұсыныстарды жергілікті атқарушы органдарға енгізу;</w:t>
      </w:r>
    </w:p>
    <w:bookmarkEnd w:id="53"/>
    <w:bookmarkStart w:name="z63" w:id="54"/>
    <w:p>
      <w:pPr>
        <w:spacing w:after="0"/>
        <w:ind w:left="0"/>
        <w:jc w:val="both"/>
      </w:pPr>
      <w:r>
        <w:rPr>
          <w:rFonts w:ascii="Times New Roman"/>
          <w:b w:val="false"/>
          <w:i w:val="false"/>
          <w:color w:val="000000"/>
          <w:sz w:val="28"/>
        </w:rPr>
        <w:t>
      12) Қазақстан Республикасының заңнамасында көзделген әлеуметтік жәрдемақыларды тағайындау және төлеу, жергілікті бюджет қаражаты есебінен басқа да әлеуметтік көмек түрлерін көрсету;</w:t>
      </w:r>
    </w:p>
    <w:bookmarkEnd w:id="54"/>
    <w:bookmarkStart w:name="z64" w:id="55"/>
    <w:p>
      <w:pPr>
        <w:spacing w:after="0"/>
        <w:ind w:left="0"/>
        <w:jc w:val="both"/>
      </w:pPr>
      <w:r>
        <w:rPr>
          <w:rFonts w:ascii="Times New Roman"/>
          <w:b w:val="false"/>
          <w:i w:val="false"/>
          <w:color w:val="000000"/>
          <w:sz w:val="28"/>
        </w:rPr>
        <w:t>
      13) мүгедектерді оңалтудың жеке бағдарламаларының әлеуметтік бөлігін орындау;</w:t>
      </w:r>
    </w:p>
    <w:bookmarkEnd w:id="55"/>
    <w:bookmarkStart w:name="z65" w:id="56"/>
    <w:p>
      <w:pPr>
        <w:spacing w:after="0"/>
        <w:ind w:left="0"/>
        <w:jc w:val="both"/>
      </w:pPr>
      <w:r>
        <w:rPr>
          <w:rFonts w:ascii="Times New Roman"/>
          <w:b w:val="false"/>
          <w:i w:val="false"/>
          <w:color w:val="000000"/>
          <w:sz w:val="28"/>
        </w:rPr>
        <w:t>
      14) Еңбек мигранттарына рұқсат беру және ұзарту, сондай-ақ пробация қызметінің есебінде тұрған адамдарға және бас бостандығынан айыру орындарынан босатылған адамдарға әлеуметтік-құқықтық көмек көрсету;</w:t>
      </w:r>
    </w:p>
    <w:bookmarkEnd w:id="56"/>
    <w:bookmarkStart w:name="z66" w:id="57"/>
    <w:p>
      <w:pPr>
        <w:spacing w:after="0"/>
        <w:ind w:left="0"/>
        <w:jc w:val="both"/>
      </w:pPr>
      <w:r>
        <w:rPr>
          <w:rFonts w:ascii="Times New Roman"/>
          <w:b w:val="false"/>
          <w:i w:val="false"/>
          <w:color w:val="000000"/>
          <w:sz w:val="28"/>
        </w:rPr>
        <w:t>
      15) халықтың өмір деңгейін көтеру және тұрақтандыруға бағытталған нормативтік - құқықтық актілерді дайындауға қатысу, олардың орындалуын талдау;</w:t>
      </w:r>
    </w:p>
    <w:bookmarkEnd w:id="57"/>
    <w:bookmarkStart w:name="z67" w:id="58"/>
    <w:p>
      <w:pPr>
        <w:spacing w:after="0"/>
        <w:ind w:left="0"/>
        <w:jc w:val="both"/>
      </w:pPr>
      <w:r>
        <w:rPr>
          <w:rFonts w:ascii="Times New Roman"/>
          <w:b w:val="false"/>
          <w:i w:val="false"/>
          <w:color w:val="000000"/>
          <w:sz w:val="28"/>
        </w:rPr>
        <w:t>
      16) Қазақстан Республикасының заңнамасына сәйкес өзге де функцияларды жүзеге асырады.</w:t>
      </w:r>
    </w:p>
    <w:bookmarkEnd w:id="58"/>
    <w:bookmarkStart w:name="z68" w:id="59"/>
    <w:p>
      <w:pPr>
        <w:spacing w:after="0"/>
        <w:ind w:left="0"/>
        <w:jc w:val="left"/>
      </w:pPr>
      <w:r>
        <w:rPr>
          <w:rFonts w:ascii="Times New Roman"/>
          <w:b/>
          <w:i w:val="false"/>
          <w:color w:val="000000"/>
        </w:rPr>
        <w:t xml:space="preserve"> 3. Мемлекеттік орган басшысының мәртебесі, өкілеттігі</w:t>
      </w:r>
    </w:p>
    <w:bookmarkEnd w:id="59"/>
    <w:bookmarkStart w:name="z69" w:id="60"/>
    <w:p>
      <w:pPr>
        <w:spacing w:after="0"/>
        <w:ind w:left="0"/>
        <w:jc w:val="both"/>
      </w:pPr>
      <w:r>
        <w:rPr>
          <w:rFonts w:ascii="Times New Roman"/>
          <w:b w:val="false"/>
          <w:i w:val="false"/>
          <w:color w:val="000000"/>
          <w:sz w:val="28"/>
        </w:rPr>
        <w:t>
      16. Жұмыспен қамту және әлеуметтік бағдарламалар бөліміне басшылықты Жұмыспен қамту және әлеуметтік бағдарламалар бөліміне жүктелген міндеттердің орындалуына және өз өкілеттіктерін жүзеге асыруға дербес жауапты болатын басшы жүзеге асырады.</w:t>
      </w:r>
    </w:p>
    <w:bookmarkEnd w:id="60"/>
    <w:bookmarkStart w:name="z70" w:id="61"/>
    <w:p>
      <w:pPr>
        <w:spacing w:after="0"/>
        <w:ind w:left="0"/>
        <w:jc w:val="both"/>
      </w:pPr>
      <w:r>
        <w:rPr>
          <w:rFonts w:ascii="Times New Roman"/>
          <w:b w:val="false"/>
          <w:i w:val="false"/>
          <w:color w:val="000000"/>
          <w:sz w:val="28"/>
        </w:rPr>
        <w:t>
      17. Жұмыспен қамту және әлеуметтік бағдарламалар бөлімінің басшысы Қазақстан Республикасының заңнамасына сәйкес қызметке тағайындалады және қызметтен босатылады.</w:t>
      </w:r>
    </w:p>
    <w:bookmarkEnd w:id="61"/>
    <w:bookmarkStart w:name="z71" w:id="62"/>
    <w:p>
      <w:pPr>
        <w:spacing w:after="0"/>
        <w:ind w:left="0"/>
        <w:jc w:val="both"/>
      </w:pPr>
      <w:r>
        <w:rPr>
          <w:rFonts w:ascii="Times New Roman"/>
          <w:b w:val="false"/>
          <w:i w:val="false"/>
          <w:color w:val="000000"/>
          <w:sz w:val="28"/>
        </w:rPr>
        <w:t>
      18. Жұмыспен қамту және әлеуметтік бағдарламалар бөлімі басшысының өкілеттігі:</w:t>
      </w:r>
    </w:p>
    <w:bookmarkEnd w:id="62"/>
    <w:bookmarkStart w:name="z72" w:id="63"/>
    <w:p>
      <w:pPr>
        <w:spacing w:after="0"/>
        <w:ind w:left="0"/>
        <w:jc w:val="both"/>
      </w:pPr>
      <w:r>
        <w:rPr>
          <w:rFonts w:ascii="Times New Roman"/>
          <w:b w:val="false"/>
          <w:i w:val="false"/>
          <w:color w:val="000000"/>
          <w:sz w:val="28"/>
        </w:rPr>
        <w:t>
      1) Жұмыспен қамту және әлеуметтік бағдарламалар бөлімі жұмысын ұйымдастырады және оған басшылық жасайды және Жұмыспен қамту және әлеуметтік бағдарламалар бөлімі жүктелген функциялар мен міндеттердің орындалуына дербес жауапты;</w:t>
      </w:r>
    </w:p>
    <w:bookmarkEnd w:id="63"/>
    <w:bookmarkStart w:name="z73" w:id="64"/>
    <w:p>
      <w:pPr>
        <w:spacing w:after="0"/>
        <w:ind w:left="0"/>
        <w:jc w:val="both"/>
      </w:pPr>
      <w:r>
        <w:rPr>
          <w:rFonts w:ascii="Times New Roman"/>
          <w:b w:val="false"/>
          <w:i w:val="false"/>
          <w:color w:val="000000"/>
          <w:sz w:val="28"/>
        </w:rPr>
        <w:t>
      2) сыбайлас жемқорлыққа қарсы іс-қимыл бойынша шаралар қабылдамағаны үшін дербес жауапты;</w:t>
      </w:r>
    </w:p>
    <w:bookmarkEnd w:id="64"/>
    <w:bookmarkStart w:name="z74" w:id="65"/>
    <w:p>
      <w:pPr>
        <w:spacing w:after="0"/>
        <w:ind w:left="0"/>
        <w:jc w:val="both"/>
      </w:pPr>
      <w:r>
        <w:rPr>
          <w:rFonts w:ascii="Times New Roman"/>
          <w:b w:val="false"/>
          <w:i w:val="false"/>
          <w:color w:val="000000"/>
          <w:sz w:val="28"/>
        </w:rPr>
        <w:t>
      3) Қазақстан Республикасының заңнамасында белгіленген шектерде Жұмыспен қамту және әлеуметтік бағдарламалар бөлімі мүлкіне билік етеді;</w:t>
      </w:r>
    </w:p>
    <w:bookmarkEnd w:id="65"/>
    <w:bookmarkStart w:name="z75" w:id="66"/>
    <w:p>
      <w:pPr>
        <w:spacing w:after="0"/>
        <w:ind w:left="0"/>
        <w:jc w:val="both"/>
      </w:pPr>
      <w:r>
        <w:rPr>
          <w:rFonts w:ascii="Times New Roman"/>
          <w:b w:val="false"/>
          <w:i w:val="false"/>
          <w:color w:val="000000"/>
          <w:sz w:val="28"/>
        </w:rPr>
        <w:t>
      4) шарттар жасайды;</w:t>
      </w:r>
    </w:p>
    <w:bookmarkEnd w:id="66"/>
    <w:bookmarkStart w:name="z76" w:id="67"/>
    <w:p>
      <w:pPr>
        <w:spacing w:after="0"/>
        <w:ind w:left="0"/>
        <w:jc w:val="both"/>
      </w:pPr>
      <w:r>
        <w:rPr>
          <w:rFonts w:ascii="Times New Roman"/>
          <w:b w:val="false"/>
          <w:i w:val="false"/>
          <w:color w:val="000000"/>
          <w:sz w:val="28"/>
        </w:rPr>
        <w:t>
      5) сенімхаттар береді;</w:t>
      </w:r>
    </w:p>
    <w:bookmarkEnd w:id="67"/>
    <w:bookmarkStart w:name="z77" w:id="68"/>
    <w:p>
      <w:pPr>
        <w:spacing w:after="0"/>
        <w:ind w:left="0"/>
        <w:jc w:val="both"/>
      </w:pPr>
      <w:r>
        <w:rPr>
          <w:rFonts w:ascii="Times New Roman"/>
          <w:b w:val="false"/>
          <w:i w:val="false"/>
          <w:color w:val="000000"/>
          <w:sz w:val="28"/>
        </w:rPr>
        <w:t>
      6) банк мекемелерінде шоттар ашады;</w:t>
      </w:r>
    </w:p>
    <w:bookmarkEnd w:id="68"/>
    <w:bookmarkStart w:name="z78" w:id="69"/>
    <w:p>
      <w:pPr>
        <w:spacing w:after="0"/>
        <w:ind w:left="0"/>
        <w:jc w:val="both"/>
      </w:pPr>
      <w:r>
        <w:rPr>
          <w:rFonts w:ascii="Times New Roman"/>
          <w:b w:val="false"/>
          <w:i w:val="false"/>
          <w:color w:val="000000"/>
          <w:sz w:val="28"/>
        </w:rPr>
        <w:t>
      7) Жұмыспен қамту және әлеуметтік бағдарламалар бөлімі қызметкерлерінің барлығы орындауға міндетті өз құзыретіне жататын мәселелер бойынша бұйрықтар шығарады және нұсқаулар береді;</w:t>
      </w:r>
    </w:p>
    <w:bookmarkEnd w:id="69"/>
    <w:bookmarkStart w:name="z79" w:id="70"/>
    <w:p>
      <w:pPr>
        <w:spacing w:after="0"/>
        <w:ind w:left="0"/>
        <w:jc w:val="both"/>
      </w:pPr>
      <w:r>
        <w:rPr>
          <w:rFonts w:ascii="Times New Roman"/>
          <w:b w:val="false"/>
          <w:i w:val="false"/>
          <w:color w:val="000000"/>
          <w:sz w:val="28"/>
        </w:rPr>
        <w:t>
      8) Жұмыспен қамту және әлеуметтік бағдарламалар бөлімі мүддесін барлық ұйымдарда қорғайды;</w:t>
      </w:r>
    </w:p>
    <w:bookmarkEnd w:id="70"/>
    <w:bookmarkStart w:name="z80" w:id="71"/>
    <w:p>
      <w:pPr>
        <w:spacing w:after="0"/>
        <w:ind w:left="0"/>
        <w:jc w:val="both"/>
      </w:pPr>
      <w:r>
        <w:rPr>
          <w:rFonts w:ascii="Times New Roman"/>
          <w:b w:val="false"/>
          <w:i w:val="false"/>
          <w:color w:val="000000"/>
          <w:sz w:val="28"/>
        </w:rPr>
        <w:t>
      9) қолданыстағы заңнамаға сәйкес Жұмыспен қамту және әлеуметтік бағдарламалар бөлімі қызметкерлерін қызметке тағайындайды және қызметтен босатады, сонымен қатар мадақтау шараларын және тәртіптік жаза қолданады;</w:t>
      </w:r>
    </w:p>
    <w:bookmarkEnd w:id="71"/>
    <w:bookmarkStart w:name="z81" w:id="72"/>
    <w:p>
      <w:pPr>
        <w:spacing w:after="0"/>
        <w:ind w:left="0"/>
        <w:jc w:val="both"/>
      </w:pPr>
      <w:r>
        <w:rPr>
          <w:rFonts w:ascii="Times New Roman"/>
          <w:b w:val="false"/>
          <w:i w:val="false"/>
          <w:color w:val="000000"/>
          <w:sz w:val="28"/>
        </w:rPr>
        <w:t>
      10) Жұмыспен қамту және әлеуметтік бағдарламалар бөлімі қызметкерлерінің міндеттері мен өкілеттік шеңберін белгілейді;</w:t>
      </w:r>
    </w:p>
    <w:bookmarkEnd w:id="72"/>
    <w:bookmarkStart w:name="z82" w:id="73"/>
    <w:p>
      <w:pPr>
        <w:spacing w:after="0"/>
        <w:ind w:left="0"/>
        <w:jc w:val="both"/>
      </w:pPr>
      <w:r>
        <w:rPr>
          <w:rFonts w:ascii="Times New Roman"/>
          <w:b w:val="false"/>
          <w:i w:val="false"/>
          <w:color w:val="000000"/>
          <w:sz w:val="28"/>
        </w:rPr>
        <w:t>
      11) Жұмыспен қамту және әлеуметтік бағдарламалар бөлімі іссапарлар, тағылымдамалар, қызметкерлерді қазақстандық оқу орталықтарында оқыту және қызметкерлердің біліктілігін арттырудың өзге де түрлері бойынша тәртібі мен жоспарларын бекітеді;</w:t>
      </w:r>
    </w:p>
    <w:bookmarkEnd w:id="73"/>
    <w:bookmarkStart w:name="z83" w:id="74"/>
    <w:p>
      <w:pPr>
        <w:spacing w:after="0"/>
        <w:ind w:left="0"/>
        <w:jc w:val="both"/>
      </w:pPr>
      <w:r>
        <w:rPr>
          <w:rFonts w:ascii="Times New Roman"/>
          <w:b w:val="false"/>
          <w:i w:val="false"/>
          <w:color w:val="000000"/>
          <w:sz w:val="28"/>
        </w:rPr>
        <w:t>
      12) Қазақстан Республикасының заңнамасымен және осы Ережемен жүктелген өзге де функцияларды жүзеге асырады;</w:t>
      </w:r>
    </w:p>
    <w:bookmarkEnd w:id="74"/>
    <w:bookmarkStart w:name="z84" w:id="75"/>
    <w:p>
      <w:pPr>
        <w:spacing w:after="0"/>
        <w:ind w:left="0"/>
        <w:jc w:val="both"/>
      </w:pPr>
      <w:r>
        <w:rPr>
          <w:rFonts w:ascii="Times New Roman"/>
          <w:b w:val="false"/>
          <w:i w:val="false"/>
          <w:color w:val="000000"/>
          <w:sz w:val="28"/>
        </w:rPr>
        <w:t>
      Жұмыспен қамту және әлеуметтік бағдарламалар бөлімінің басшысы болмаған кезеңде оның өкілеттіктерін қолданыстағы заңнамаға сәйкес оны алмастыратын тұлға жүзеге асырады.</w:t>
      </w:r>
    </w:p>
    <w:bookmarkEnd w:id="75"/>
    <w:bookmarkStart w:name="z85" w:id="76"/>
    <w:p>
      <w:pPr>
        <w:spacing w:after="0"/>
        <w:ind w:left="0"/>
        <w:jc w:val="left"/>
      </w:pPr>
      <w:r>
        <w:rPr>
          <w:rFonts w:ascii="Times New Roman"/>
          <w:b/>
          <w:i w:val="false"/>
          <w:color w:val="000000"/>
        </w:rPr>
        <w:t xml:space="preserve"> 4. Мемлекеттік органның мүлкі</w:t>
      </w:r>
    </w:p>
    <w:bookmarkEnd w:id="76"/>
    <w:bookmarkStart w:name="z86" w:id="77"/>
    <w:p>
      <w:pPr>
        <w:spacing w:after="0"/>
        <w:ind w:left="0"/>
        <w:jc w:val="both"/>
      </w:pPr>
      <w:r>
        <w:rPr>
          <w:rFonts w:ascii="Times New Roman"/>
          <w:b w:val="false"/>
          <w:i w:val="false"/>
          <w:color w:val="000000"/>
          <w:sz w:val="28"/>
        </w:rPr>
        <w:t>
      19. Жұмыспен қамту және әлеуметтік бағдарламалар бөлімінде заңнамада көзделген жағдайларда жедел басқару құқығында оқшауланған мүлкі болу мүмкін.</w:t>
      </w:r>
    </w:p>
    <w:bookmarkEnd w:id="77"/>
    <w:bookmarkStart w:name="z87" w:id="78"/>
    <w:p>
      <w:pPr>
        <w:spacing w:after="0"/>
        <w:ind w:left="0"/>
        <w:jc w:val="both"/>
      </w:pPr>
      <w:r>
        <w:rPr>
          <w:rFonts w:ascii="Times New Roman"/>
          <w:b w:val="false"/>
          <w:i w:val="false"/>
          <w:color w:val="000000"/>
          <w:sz w:val="28"/>
        </w:rPr>
        <w:t>
      Жұмыспен қамту және әлеуметтік бағдарламалар бөлімінің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көздері есебінен қалыптастырылады. Қазақстан Республикасының Ұлттық Банкі өзіне бекітіліп берілген, өзінің балансында тұрған мүлікті иелену, пайдалану және оған билік ету құқығын Қазақстан Республикасының атынан дербес жүзеге асырады.</w:t>
      </w:r>
    </w:p>
    <w:bookmarkEnd w:id="78"/>
    <w:bookmarkStart w:name="z88" w:id="79"/>
    <w:p>
      <w:pPr>
        <w:spacing w:after="0"/>
        <w:ind w:left="0"/>
        <w:jc w:val="both"/>
      </w:pPr>
      <w:r>
        <w:rPr>
          <w:rFonts w:ascii="Times New Roman"/>
          <w:b w:val="false"/>
          <w:i w:val="false"/>
          <w:color w:val="000000"/>
          <w:sz w:val="28"/>
        </w:rPr>
        <w:t>
      20. Жұмыспен қамту және әлеуметтік бағдарламалар бөліміне бекітілген мүлік коммуналдық меншікке жатады.</w:t>
      </w:r>
    </w:p>
    <w:bookmarkEnd w:id="79"/>
    <w:bookmarkStart w:name="z89" w:id="80"/>
    <w:p>
      <w:pPr>
        <w:spacing w:after="0"/>
        <w:ind w:left="0"/>
        <w:jc w:val="both"/>
      </w:pPr>
      <w:r>
        <w:rPr>
          <w:rFonts w:ascii="Times New Roman"/>
          <w:b w:val="false"/>
          <w:i w:val="false"/>
          <w:color w:val="000000"/>
          <w:sz w:val="28"/>
        </w:rPr>
        <w:t>
      21. Егер заңнамада өзгеше көзделмесе, Жұмыспен қамту және әлеуметтік бағдарламалар бөлімінің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0"/>
    <w:bookmarkStart w:name="z90" w:id="81"/>
    <w:p>
      <w:pPr>
        <w:spacing w:after="0"/>
        <w:ind w:left="0"/>
        <w:jc w:val="left"/>
      </w:pPr>
      <w:r>
        <w:rPr>
          <w:rFonts w:ascii="Times New Roman"/>
          <w:b/>
          <w:i w:val="false"/>
          <w:color w:val="000000"/>
        </w:rPr>
        <w:t xml:space="preserve"> 5. Мемлекеттік органды қайта ұйымдастыру және тарату</w:t>
      </w:r>
    </w:p>
    <w:bookmarkEnd w:id="81"/>
    <w:bookmarkStart w:name="z91" w:id="82"/>
    <w:p>
      <w:pPr>
        <w:spacing w:after="0"/>
        <w:ind w:left="0"/>
        <w:jc w:val="both"/>
      </w:pPr>
      <w:r>
        <w:rPr>
          <w:rFonts w:ascii="Times New Roman"/>
          <w:b w:val="false"/>
          <w:i w:val="false"/>
          <w:color w:val="000000"/>
          <w:sz w:val="28"/>
        </w:rPr>
        <w:t>
      22. Науырзым ауданының жұмыспен қамту және әлеуметтік бағдарламалар бөлімін қайта ұйымдастыру және қайта тарату Қазақстан Республикасының заңнамасына сәйкес жүзеге асырылады.</w:t>
      </w:r>
    </w:p>
    <w:bookmarkEnd w:id="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