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c14d" w14:textId="4cdc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қағидаларын бекіту туралы" Қазақстан Республикасы Экология, геология және табиғи ресурстар министрінің 2022 жылғы 10 наурыздағы № 74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2025 жылғы 21 мамырдағы № 134-Ө бұйрығы. Күші жойылды - Қазақстан Республикасы Экология және табиғи ресурстар министрінің 2025 жылғы 15 желтоқсандағы № 347-ө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15.12.2025 </w:t>
      </w:r>
      <w:r>
        <w:rPr>
          <w:rFonts w:ascii="Times New Roman"/>
          <w:b w:val="false"/>
          <w:i w:val="false"/>
          <w:color w:val="ff0000"/>
          <w:sz w:val="28"/>
        </w:rPr>
        <w:t>№ 347-ө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қағидаларын бекіту туралы" Қазақстан Республикасы Экология, геология және табиғи ресурстар министрінің 2022 жылғы 10 наурыздағы № 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27179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бұйрықпен бекітілген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w:t>
      </w:r>
      <w:r>
        <w:rPr>
          <w:rFonts w:ascii="Times New Roman"/>
          <w:b w:val="false"/>
          <w:i w:val="false"/>
          <w:color w:val="000000"/>
          <w:sz w:val="28"/>
        </w:rPr>
        <w:t>қағидаларының</w:t>
      </w:r>
      <w:r>
        <w:rPr>
          <w:rFonts w:ascii="Times New Roman"/>
          <w:b w:val="false"/>
          <w:i w:val="false"/>
          <w:color w:val="000000"/>
          <w:sz w:val="28"/>
        </w:rPr>
        <w:t xml:space="preserve">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"8. Мемлекеттік экологиялық бақылауды жүзеге асыратын лауазымды адамдарға мыналар жатады:</w:t>
      </w:r>
    </w:p>
    <w:bookmarkEnd w:id="3"/>
    <w:bookmarkStart w:name="z5" w:id="4"/>
    <w:p>
      <w:pPr>
        <w:spacing w:after="0"/>
        <w:ind w:left="0"/>
        <w:jc w:val="both"/>
      </w:pPr>
      <w:r>
        <w:rPr>
          <w:rFonts w:ascii="Times New Roman"/>
          <w:b w:val="false"/>
          <w:i w:val="false"/>
          <w:color w:val="000000"/>
          <w:sz w:val="28"/>
        </w:rPr>
        <w:t>
      1) Комитет төрағасы болып табылатын Қазақстан Республикасының Бас мемлекеттік экологиялық инспекторы;</w:t>
      </w:r>
    </w:p>
    <w:bookmarkEnd w:id="4"/>
    <w:bookmarkStart w:name="z6" w:id="5"/>
    <w:p>
      <w:pPr>
        <w:spacing w:after="0"/>
        <w:ind w:left="0"/>
        <w:jc w:val="both"/>
      </w:pPr>
      <w:r>
        <w:rPr>
          <w:rFonts w:ascii="Times New Roman"/>
          <w:b w:val="false"/>
          <w:i w:val="false"/>
          <w:color w:val="000000"/>
          <w:sz w:val="28"/>
        </w:rPr>
        <w:t>
      2) Комитет төрағасының орынбасары болып табылатын Қазақстан Республикасының Бас мемлекеттік экологиялық инспекторының орынбасары;</w:t>
      </w:r>
    </w:p>
    <w:bookmarkEnd w:id="5"/>
    <w:bookmarkStart w:name="z7" w:id="6"/>
    <w:p>
      <w:pPr>
        <w:spacing w:after="0"/>
        <w:ind w:left="0"/>
        <w:jc w:val="both"/>
      </w:pPr>
      <w:r>
        <w:rPr>
          <w:rFonts w:ascii="Times New Roman"/>
          <w:b w:val="false"/>
          <w:i w:val="false"/>
          <w:color w:val="000000"/>
          <w:sz w:val="28"/>
        </w:rPr>
        <w:t>
      3) Қазақстан Республикасының аға мемлекеттік экологиялық инспекторлары болып табылатын:</w:t>
      </w:r>
    </w:p>
    <w:bookmarkEnd w:id="6"/>
    <w:p>
      <w:pPr>
        <w:spacing w:after="0"/>
        <w:ind w:left="0"/>
        <w:jc w:val="both"/>
      </w:pPr>
      <w:r>
        <w:rPr>
          <w:rFonts w:ascii="Times New Roman"/>
          <w:b w:val="false"/>
          <w:i w:val="false"/>
          <w:color w:val="000000"/>
          <w:sz w:val="28"/>
        </w:rPr>
        <w:t>
      экологиялық бақылау басқармасының басшысы;</w:t>
      </w:r>
    </w:p>
    <w:p>
      <w:pPr>
        <w:spacing w:after="0"/>
        <w:ind w:left="0"/>
        <w:jc w:val="both"/>
      </w:pPr>
      <w:r>
        <w:rPr>
          <w:rFonts w:ascii="Times New Roman"/>
          <w:b w:val="false"/>
          <w:i w:val="false"/>
          <w:color w:val="000000"/>
          <w:sz w:val="28"/>
        </w:rPr>
        <w:t>
      мемлекеттік метрологиялық-талдамалық бақылау басқармасының басшысы;</w:t>
      </w:r>
    </w:p>
    <w:p>
      <w:pPr>
        <w:spacing w:after="0"/>
        <w:ind w:left="0"/>
        <w:jc w:val="both"/>
      </w:pPr>
      <w:r>
        <w:rPr>
          <w:rFonts w:ascii="Times New Roman"/>
          <w:b w:val="false"/>
          <w:i w:val="false"/>
          <w:color w:val="000000"/>
          <w:sz w:val="28"/>
        </w:rPr>
        <w:t>
      Комитеттің мемлекеттік экологиялық бақылау басқармасының бас сарапшылары;</w:t>
      </w:r>
    </w:p>
    <w:p>
      <w:pPr>
        <w:spacing w:after="0"/>
        <w:ind w:left="0"/>
        <w:jc w:val="both"/>
      </w:pPr>
      <w:r>
        <w:rPr>
          <w:rFonts w:ascii="Times New Roman"/>
          <w:b w:val="false"/>
          <w:i w:val="false"/>
          <w:color w:val="000000"/>
          <w:sz w:val="28"/>
        </w:rPr>
        <w:t>
      Комитеттің мемлекеттік метрологиялық-талдамалық бақылау басқармасының бас сарапшылары;</w:t>
      </w:r>
    </w:p>
    <w:bookmarkStart w:name="z8" w:id="7"/>
    <w:p>
      <w:pPr>
        <w:spacing w:after="0"/>
        <w:ind w:left="0"/>
        <w:jc w:val="both"/>
      </w:pPr>
      <w:r>
        <w:rPr>
          <w:rFonts w:ascii="Times New Roman"/>
          <w:b w:val="false"/>
          <w:i w:val="false"/>
          <w:color w:val="000000"/>
          <w:sz w:val="28"/>
        </w:rPr>
        <w:t>
      4) Қазақстан Республикасының мемлекеттік экологиялық инспекторлары, болып табылатын:</w:t>
      </w:r>
    </w:p>
    <w:bookmarkEnd w:id="7"/>
    <w:p>
      <w:pPr>
        <w:spacing w:after="0"/>
        <w:ind w:left="0"/>
        <w:jc w:val="both"/>
      </w:pPr>
      <w:r>
        <w:rPr>
          <w:rFonts w:ascii="Times New Roman"/>
          <w:b w:val="false"/>
          <w:i w:val="false"/>
          <w:color w:val="000000"/>
          <w:sz w:val="28"/>
        </w:rPr>
        <w:t>
      Комитеттің мемлекеттік экологиялық бақылау басқармасының сарапшылары;</w:t>
      </w:r>
    </w:p>
    <w:p>
      <w:pPr>
        <w:spacing w:after="0"/>
        <w:ind w:left="0"/>
        <w:jc w:val="both"/>
      </w:pPr>
      <w:r>
        <w:rPr>
          <w:rFonts w:ascii="Times New Roman"/>
          <w:b w:val="false"/>
          <w:i w:val="false"/>
          <w:color w:val="000000"/>
          <w:sz w:val="28"/>
        </w:rPr>
        <w:t>
      Комитеттің мемлекеттік метрологиялық-талдамалық бақылау басқармасының сарапшылары;</w:t>
      </w:r>
    </w:p>
    <w:bookmarkStart w:name="z9" w:id="8"/>
    <w:p>
      <w:pPr>
        <w:spacing w:after="0"/>
        <w:ind w:left="0"/>
        <w:jc w:val="both"/>
      </w:pPr>
      <w:r>
        <w:rPr>
          <w:rFonts w:ascii="Times New Roman"/>
          <w:b w:val="false"/>
          <w:i w:val="false"/>
          <w:color w:val="000000"/>
          <w:sz w:val="28"/>
        </w:rPr>
        <w:t>
      5) облыстардың (республикалық маңызы бар қалалардың, астананың) Бас мемлекеттік экологиялық инспекторлары болып табылатын Комитеттің аумақтық органдарының басшылары;</w:t>
      </w:r>
    </w:p>
    <w:bookmarkEnd w:id="8"/>
    <w:bookmarkStart w:name="z10" w:id="9"/>
    <w:p>
      <w:pPr>
        <w:spacing w:after="0"/>
        <w:ind w:left="0"/>
        <w:jc w:val="both"/>
      </w:pPr>
      <w:r>
        <w:rPr>
          <w:rFonts w:ascii="Times New Roman"/>
          <w:b w:val="false"/>
          <w:i w:val="false"/>
          <w:color w:val="000000"/>
          <w:sz w:val="28"/>
        </w:rPr>
        <w:t>
      6) облыстардың (республикалық маңызы бар қалалардың, астананың) аға мемлекеттік экологиялық инспекторлары болып табылатын:</w:t>
      </w:r>
    </w:p>
    <w:bookmarkEnd w:id="9"/>
    <w:p>
      <w:pPr>
        <w:spacing w:after="0"/>
        <w:ind w:left="0"/>
        <w:jc w:val="both"/>
      </w:pPr>
      <w:r>
        <w:rPr>
          <w:rFonts w:ascii="Times New Roman"/>
          <w:b w:val="false"/>
          <w:i w:val="false"/>
          <w:color w:val="000000"/>
          <w:sz w:val="28"/>
        </w:rPr>
        <w:t>
      Комитеттің аумақтық органдары басшыларының орынбасарлары;</w:t>
      </w:r>
    </w:p>
    <w:p>
      <w:pPr>
        <w:spacing w:after="0"/>
        <w:ind w:left="0"/>
        <w:jc w:val="both"/>
      </w:pPr>
      <w:r>
        <w:rPr>
          <w:rFonts w:ascii="Times New Roman"/>
          <w:b w:val="false"/>
          <w:i w:val="false"/>
          <w:color w:val="000000"/>
          <w:sz w:val="28"/>
        </w:rPr>
        <w:t>
      Комитеттің аумақтық органдарының мемлекеттік экологиялық бақылау бөлімдерінің басшылары;</w:t>
      </w:r>
    </w:p>
    <w:p>
      <w:pPr>
        <w:spacing w:after="0"/>
        <w:ind w:left="0"/>
        <w:jc w:val="both"/>
      </w:pPr>
      <w:r>
        <w:rPr>
          <w:rFonts w:ascii="Times New Roman"/>
          <w:b w:val="false"/>
          <w:i w:val="false"/>
          <w:color w:val="000000"/>
          <w:sz w:val="28"/>
        </w:rPr>
        <w:t>
      Комитеттің аумақтық органдарының зертханалық-талдамалық бақылау бөлімдерінің басшылары;</w:t>
      </w:r>
    </w:p>
    <w:bookmarkStart w:name="z11" w:id="10"/>
    <w:p>
      <w:pPr>
        <w:spacing w:after="0"/>
        <w:ind w:left="0"/>
        <w:jc w:val="both"/>
      </w:pPr>
      <w:r>
        <w:rPr>
          <w:rFonts w:ascii="Times New Roman"/>
          <w:b w:val="false"/>
          <w:i w:val="false"/>
          <w:color w:val="000000"/>
          <w:sz w:val="28"/>
        </w:rPr>
        <w:t>
      7) облыстардың (республикалық маңызы бар қалалардың, астананың) мемлекеттік экологиялық инспекторлары болып табылатын:</w:t>
      </w:r>
    </w:p>
    <w:bookmarkEnd w:id="10"/>
    <w:p>
      <w:pPr>
        <w:spacing w:after="0"/>
        <w:ind w:left="0"/>
        <w:jc w:val="both"/>
      </w:pPr>
      <w:r>
        <w:rPr>
          <w:rFonts w:ascii="Times New Roman"/>
          <w:b w:val="false"/>
          <w:i w:val="false"/>
          <w:color w:val="000000"/>
          <w:sz w:val="28"/>
        </w:rPr>
        <w:t>
      Комитеттің аумақтық органдарының мемлекеттік экологиялық бақылау бөлімдерінің бас мамандары;</w:t>
      </w:r>
    </w:p>
    <w:p>
      <w:pPr>
        <w:spacing w:after="0"/>
        <w:ind w:left="0"/>
        <w:jc w:val="both"/>
      </w:pPr>
      <w:r>
        <w:rPr>
          <w:rFonts w:ascii="Times New Roman"/>
          <w:b w:val="false"/>
          <w:i w:val="false"/>
          <w:color w:val="000000"/>
          <w:sz w:val="28"/>
        </w:rPr>
        <w:t>
      Комитеттің аумақтық органдарының зертханалық-талдамалық бақылау бөлімдерінің бас мамандары;</w:t>
      </w:r>
    </w:p>
    <w:p>
      <w:pPr>
        <w:spacing w:after="0"/>
        <w:ind w:left="0"/>
        <w:jc w:val="both"/>
      </w:pPr>
      <w:r>
        <w:rPr>
          <w:rFonts w:ascii="Times New Roman"/>
          <w:b w:val="false"/>
          <w:i w:val="false"/>
          <w:color w:val="000000"/>
          <w:sz w:val="28"/>
        </w:rPr>
        <w:t>
      Комитеттің аумақтық органдарының мемлекеттік экологиялық бақылау бөлімдерінің жетекші мамандары;</w:t>
      </w:r>
    </w:p>
    <w:p>
      <w:pPr>
        <w:spacing w:after="0"/>
        <w:ind w:left="0"/>
        <w:jc w:val="both"/>
      </w:pPr>
      <w:r>
        <w:rPr>
          <w:rFonts w:ascii="Times New Roman"/>
          <w:b w:val="false"/>
          <w:i w:val="false"/>
          <w:color w:val="000000"/>
          <w:sz w:val="28"/>
        </w:rPr>
        <w:t>
      Комитеттің аумақтық органдарының зертханалық-талдамалық бақылау бөлімдерінің жетекші мамандары.".</w:t>
      </w:r>
    </w:p>
    <w:bookmarkStart w:name="z12" w:id="11"/>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реттеу және бақылау комитеті заңнамада белгіленген тәртіппен:</w:t>
      </w:r>
    </w:p>
    <w:bookmarkEnd w:id="11"/>
    <w:bookmarkStart w:name="z13" w:id="12"/>
    <w:p>
      <w:pPr>
        <w:spacing w:after="0"/>
        <w:ind w:left="0"/>
        <w:jc w:val="both"/>
      </w:pPr>
      <w:r>
        <w:rPr>
          <w:rFonts w:ascii="Times New Roman"/>
          <w:b w:val="false"/>
          <w:i w:val="false"/>
          <w:color w:val="000000"/>
          <w:sz w:val="28"/>
        </w:rPr>
        <w:t>
      1) осы бұйрықты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2"/>
    <w:bookmarkStart w:name="z14" w:id="13"/>
    <w:p>
      <w:pPr>
        <w:spacing w:after="0"/>
        <w:ind w:left="0"/>
        <w:jc w:val="both"/>
      </w:pPr>
      <w:r>
        <w:rPr>
          <w:rFonts w:ascii="Times New Roman"/>
          <w:b w:val="false"/>
          <w:i w:val="false"/>
          <w:color w:val="000000"/>
          <w:sz w:val="28"/>
        </w:rPr>
        <w:t>
      2) осы бұйрықты Қазақстан Республикасы Экология және табиғи ресурстар министрлігінің интернет-ресурсында орналастырылуын;</w:t>
      </w:r>
    </w:p>
    <w:bookmarkEnd w:id="13"/>
    <w:bookmarkStart w:name="z15" w:id="14"/>
    <w:p>
      <w:pPr>
        <w:spacing w:after="0"/>
        <w:ind w:left="0"/>
        <w:jc w:val="both"/>
      </w:pPr>
      <w:r>
        <w:rPr>
          <w:rFonts w:ascii="Times New Roman"/>
          <w:b w:val="false"/>
          <w:i w:val="false"/>
          <w:color w:val="000000"/>
          <w:sz w:val="28"/>
        </w:rPr>
        <w:t>
      3) осы бұйрық ресми жарияланғаннан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14"/>
    <w:bookmarkStart w:name="z16" w:id="15"/>
    <w:p>
      <w:pPr>
        <w:spacing w:after="0"/>
        <w:ind w:left="0"/>
        <w:jc w:val="both"/>
      </w:pPr>
      <w:r>
        <w:rPr>
          <w:rFonts w:ascii="Times New Roman"/>
          <w:b w:val="false"/>
          <w:i w:val="false"/>
          <w:color w:val="000000"/>
          <w:sz w:val="28"/>
        </w:rPr>
        <w:t>
      3. Осы бұйрықтың орындалуын бақылау Қазақстан Республикасы Экология және табиғи ресурстар министрлігінің Аппарат басшысына жүктелсін.</w:t>
      </w:r>
    </w:p>
    <w:bookmarkEnd w:id="15"/>
    <w:bookmarkStart w:name="z17"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