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6e22" w14:textId="44e6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177 "Меңдіқара ауданы ауылдардың, ауылдық округтерінің 2025 - 2027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2025 жылғы 11 желтоқсандағы № 236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ауылдардың, ауылдық округтерінің 2025 - 2027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Боровское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- 618 725,3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- 105 915,0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- 10 826,0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- 2 516,0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- 499 468,3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- 618 725,8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Боровское ауылының бюджетінде аудандық бюджеттен берілетін субвенциялар көлемі 18 239,0 мың теңге сомасында және ағымдағы нысаналы трансферттер 481 229,3 мың теңге сомасында көзделгені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Теңіз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- 28 256,5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- 9 328,5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- 196,0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- 18 732,0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- 28 256,6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- 0,1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Алешин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- 35 770,0 мың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- 24 653,0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- 98,0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- 567,0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- 10 452,0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- 35 771,6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1,6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- 1,6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Буденный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- 25 521,0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- 7 406,0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- 31,0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- 18 074,0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- 25 836,1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315,1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- 315,1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Буденный ауылдық округінің бюджетінде аудандық бюджеттен берілетін субвенциялар көлемі 15 939 мың теңге сомасында және ағымдағы нысаналы трансферттер 2 135,0 мың теңге сомасында көзделгені ескерілсін.";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Введен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- 32 694,9 мың теңге, оның ішінде: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- 12 700,9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- 36,0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- 6,0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- 19 952,0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- 32 695,2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0,3 мың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- 0,3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Введен ауылдық округінің бюджетінде аудандық бюджеттен берілетін субвенциялар көлемі 16 642,0 мың теңге сомасында және ағымдағы нысаналы трансферттер 3 310,0 мың теңге сомасында көзделгені ескерілсін.";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Қарақоға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- 33 310,5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- 6 255,9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- 27 054,6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- 33 311,1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0,6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- 0,6 мың теңге.";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Қарақоға ауылдық округінің бюджетінде аудандық бюджеттен берілетін субвенциялар көлемі 22 456,0 мың теңге сомасында және ағымдағы нысаналы трансферттер 4 598,6 мың теңге сомасында көзделгені ескерілсін.";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Краснопреснен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- 38 240,0 мың теңге, оның ішінде: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- 7 315,0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- 40,0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- 30 885,0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- 38 976,3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736,3 мың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- 736,3 мың теңге.";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Краснопреснен ауылдық округінің бюджетінде аудандық бюджеттен берілетін субвенциялар көлемі 22 393,0 мың теңге сомасында және ағымдағы нысаналы трансферттер 8 492,0 мың теңге сомасында көзделгені ескерілсін.";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Ломоносов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- 32 724,0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- 21 550,0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- 393,0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- 10 781,0 мың теңге;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- 33 121,1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397,1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- 397 ,1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Ломоносов ауылдық округінің бюджетінде аудандық бюджеттен берілетін субвенциялар көлемі 5 582,0 мың теңге сомасында және ағымдағы нысаналы трансферттер 5 199,0 мың теңге сомасында көзделгені ескерілсін.";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Михайлов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- 202 895,8 мың теңге, оның ішінде: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- 33 130,8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- 4 249,0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- 23,0 мың теңге;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- 165 493,0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- 202 898,9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3,1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- 3,1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Михайлов ауылдық округінің бюджетінде аудандық бюджеттен берілетін субвенциялар көлемі 38 384,0 мың теңге сомасында және ағымдағы нысаналы трансферттер 127 109,0 мың теңге сомасында көзделгені ескерілсін.";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Первомай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- 211 693,1 мың теңге, оның ішінде: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- 88 784,6 мың теңге;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- 219,0 мың теңге;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- 122 689,5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- 211 693,6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0,5 мың теңге;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- 0,5 мың теңге.";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Первомай ауылдық округінің бюджетінде аудандық бюджеттен берілетін субвенциялар көлемі 20 745,0 мың теңге сомасында және ағымдағы нысаналы трансферттер 101 944,5 мың теңге сомасында көзделгені ескерілсін.";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Соснов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- 84 748,7 мың теңге, оның ішінде: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- 20 000,0 мың теңге;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- 113,0 мың теңге;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- 2 559,0 мың теңге;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- 62 076,7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- 85 560,7 мың теңге;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812,0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- 812,0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Соснов ауылдық округінің бюджетінде аудандық бюджеттен берілетін субвенциялар көлемі 10 890,0 мың теңге сомасында және ағымдағы нысаналы трансферттер 51 186,7 мың теңге сомасында көзделгені ескерілсін.";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8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2025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9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ауылының 2025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0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2025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1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2025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2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2025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3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2025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4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2025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5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2025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6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2025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7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2025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2025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