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b07f" w14:textId="c83b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2022 жылғы 12 шілдедегі "Қостанай ауданы әкімдігінің мемлекеттік мекемелерінің eрежелерін бекіту туралы" № 522 қаулысына өзгеріс енгізу туралы</w:t>
      </w:r>
    </w:p>
    <w:p>
      <w:pPr>
        <w:spacing w:after="0"/>
        <w:ind w:left="0"/>
        <w:jc w:val="both"/>
      </w:pPr>
      <w:r>
        <w:rPr>
          <w:rFonts w:ascii="Times New Roman"/>
          <w:b w:val="false"/>
          <w:i w:val="false"/>
          <w:color w:val="000000"/>
          <w:sz w:val="28"/>
        </w:rPr>
        <w:t>Қостанай облысы Қостанай ауданы әкімдігінің 2025 жылғы 5 тамыздағы № 514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2022 жылғы 12 шілдедегі "Қостанай ауданы әкімдігінің мемлекеттік мекемелерінің eрежелерін бекіту туралы" № 522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Қостанай ауданы әкімдігінің "Ауыл шаруашылық бөлімі" мемлекеттік мекемесі туралы Ереженің </w:t>
      </w:r>
      <w:r>
        <w:rPr>
          <w:rFonts w:ascii="Times New Roman"/>
          <w:b w:val="false"/>
          <w:i w:val="false"/>
          <w:color w:val="000000"/>
          <w:sz w:val="28"/>
        </w:rPr>
        <w:t>9 - 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63Б.".</w:t>
      </w:r>
    </w:p>
    <w:bookmarkEnd w:id="3"/>
    <w:bookmarkStart w:name="z8" w:id="4"/>
    <w:p>
      <w:pPr>
        <w:spacing w:after="0"/>
        <w:ind w:left="0"/>
        <w:jc w:val="both"/>
      </w:pPr>
      <w:r>
        <w:rPr>
          <w:rFonts w:ascii="Times New Roman"/>
          <w:b w:val="false"/>
          <w:i w:val="false"/>
          <w:color w:val="000000"/>
          <w:sz w:val="28"/>
        </w:rPr>
        <w:t>
      2. Қостанай ауданы әкімдігінің "Ауыл шаруашылық бөлімі"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органдарына хабарлануын;</w:t>
      </w:r>
    </w:p>
    <w:bookmarkEnd w:id="5"/>
    <w:bookmarkStart w:name="z10" w:id="6"/>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жарияланғаннан кейін Қостанай ауданы әкімдігінің интернет - ресурсында орналастырылуын қаматамасыз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