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e434" w14:textId="991e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"Қостанай ауданы Тобыл қаласының,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18 желтоқсандағы № 317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Тобыл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- 2195135,2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- 702270,9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- 6005,6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- 56207,8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- 1430650,9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- 2299807,4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-104672,2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- 104672,2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- 104672,2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Айсары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- 204519,3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- 28809,0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- 385,0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- 2092,0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- 173233,3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- 208047,6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-3528,3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- 3528,3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- 3528,3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Александров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- 252968,1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- 20163,0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- 10464,0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- 222191,1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- 255380,8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-2412,7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- 2412,7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- 2412,7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Белозер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- 47267,7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- 11963,2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- 489,3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- 620,5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- 34194,7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- 48713,3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-1445,6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- 1445,6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- 1445,6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Владимиров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- 143406,5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- 16068,0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- 242,0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- 3362,6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- 123733,9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- 147065,3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-3658,8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- 3658,8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- 3658,8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Жамбыл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- 358357,4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- 22556,5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- 672,5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- 335128,4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- 359306,9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-949,5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- 949,5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- 949,5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Жданов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- 82704,4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- 11432,9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- 63,1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- 71208,4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- 83551,3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-846,9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- 846,9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- 846,9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Заречный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- 704289,2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- 201452,5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-18,5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- 26212,0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- 476606,2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- 726069,3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-21780,1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- 21780,1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- 21780,1 мың теңге.";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Майкөл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- 80505,8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- 23862,5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- 182,1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- 6909,4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- 49551,8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- 83354,7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-2848,9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- 2848,9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- 2848,9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Мәскеу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- 271933,6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- 22766,0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- 249167,6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- 277834,4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-5900,8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- 5900,8 мың теңге, оның ішінде: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- 5900,8 мың теңге.";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Мичурин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- 308233,2 мың теңге, оның ішінде: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- 140514,2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- 5657,9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- 162061,1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- 310650,8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-2417,6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- 2417,6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- 2417,6 мың теңге.";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Надеждин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- 151232,0 мың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- 22373,6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- 328,4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- 127530,0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- 155982,5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-4750,5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- 4750,5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- 4750,5 мың теңге.";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Озерный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- 174326,1 мың теңге, оның ішінде: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- 17175,8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- 471,1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- 1472,1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- 155207,1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- 180867,6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-6541,5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- 6541,5 мың теңге, оның ішінде: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- 6541,5 мың теңге.";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Октябрь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- 252861,9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- 41383,2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- 109,2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- 11846,6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- 199522,9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- 258787,3 мың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-5925,4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- 5925,4 мың теңге, оның ішінде: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- 5925,4 мың теңге.";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Садчиков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- 472284,9 мың теңге, оның ішінде: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- 26162,0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- 54,6 мың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- 1266,4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- 444801,9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- 472432,1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-147,2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- 147,2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- 147,2 мың теңге.";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Ульянов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- 81042,5 мың теңге, оның ішінде: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- 3316,0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- 77726,5 мың теңге;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- 81094,7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-52,2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- 52,2 мың теңге, оның ішінде: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- 52,2 мың теңге.";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қаласының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Айсары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Белозер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7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Владимиров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8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9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Жданов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0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0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Майкөл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1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Мәскеу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2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Надеждин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5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7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Ульянов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