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2761" w14:textId="bf32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2026-2028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Қарасу ауданы мәслихатының 2025 жылғы 26 желтоқсандағы № 277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1 тармақ 1 тармақшаның </w:t>
      </w:r>
      <w:r>
        <w:rPr>
          <w:rFonts w:ascii="Times New Roman"/>
          <w:b w:val="false"/>
          <w:i w:val="false"/>
          <w:color w:val="000000"/>
          <w:sz w:val="28"/>
        </w:rPr>
        <w:t>6 - бабына</w:t>
      </w:r>
      <w:r>
        <w:rPr>
          <w:rFonts w:ascii="Times New Roman"/>
          <w:b w:val="false"/>
          <w:i w:val="false"/>
          <w:color w:val="000000"/>
          <w:sz w:val="28"/>
        </w:rPr>
        <w:t xml:space="preserve"> сәйкес Қарасу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Қарасу ауданының 2026 -2028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3 402 552,0 мың теңге, оның iшiнде:</w:t>
      </w:r>
    </w:p>
    <w:bookmarkEnd w:id="2"/>
    <w:bookmarkStart w:name="z8" w:id="3"/>
    <w:p>
      <w:pPr>
        <w:spacing w:after="0"/>
        <w:ind w:left="0"/>
        <w:jc w:val="both"/>
      </w:pPr>
      <w:r>
        <w:rPr>
          <w:rFonts w:ascii="Times New Roman"/>
          <w:b w:val="false"/>
          <w:i w:val="false"/>
          <w:color w:val="000000"/>
          <w:sz w:val="28"/>
        </w:rPr>
        <w:t>
      салықтық түсімдер бойынша – 2 816 273,0 мың теңге;</w:t>
      </w:r>
    </w:p>
    <w:bookmarkEnd w:id="3"/>
    <w:bookmarkStart w:name="z9" w:id="4"/>
    <w:p>
      <w:pPr>
        <w:spacing w:after="0"/>
        <w:ind w:left="0"/>
        <w:jc w:val="both"/>
      </w:pPr>
      <w:r>
        <w:rPr>
          <w:rFonts w:ascii="Times New Roman"/>
          <w:b w:val="false"/>
          <w:i w:val="false"/>
          <w:color w:val="000000"/>
          <w:sz w:val="28"/>
        </w:rPr>
        <w:t>
      салықтық емес түсімдер бойынша – 79 736,0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бойынша – 29 400,0 мың теңге;</w:t>
      </w:r>
    </w:p>
    <w:bookmarkEnd w:id="5"/>
    <w:bookmarkStart w:name="z11" w:id="6"/>
    <w:p>
      <w:pPr>
        <w:spacing w:after="0"/>
        <w:ind w:left="0"/>
        <w:jc w:val="both"/>
      </w:pPr>
      <w:r>
        <w:rPr>
          <w:rFonts w:ascii="Times New Roman"/>
          <w:b w:val="false"/>
          <w:i w:val="false"/>
          <w:color w:val="000000"/>
          <w:sz w:val="28"/>
        </w:rPr>
        <w:t>
      трансферттер түсімі бойынша – 477 143,0 мың теңге;</w:t>
      </w:r>
    </w:p>
    <w:bookmarkEnd w:id="6"/>
    <w:bookmarkStart w:name="z12" w:id="7"/>
    <w:p>
      <w:pPr>
        <w:spacing w:after="0"/>
        <w:ind w:left="0"/>
        <w:jc w:val="both"/>
      </w:pPr>
      <w:r>
        <w:rPr>
          <w:rFonts w:ascii="Times New Roman"/>
          <w:b w:val="false"/>
          <w:i w:val="false"/>
          <w:color w:val="000000"/>
          <w:sz w:val="28"/>
        </w:rPr>
        <w:t>
      2) шығындар – 3 402 522,0 мың теңге;</w:t>
      </w:r>
    </w:p>
    <w:bookmarkEnd w:id="7"/>
    <w:bookmarkStart w:name="z13" w:id="8"/>
    <w:p>
      <w:pPr>
        <w:spacing w:after="0"/>
        <w:ind w:left="0"/>
        <w:jc w:val="both"/>
      </w:pPr>
      <w:r>
        <w:rPr>
          <w:rFonts w:ascii="Times New Roman"/>
          <w:b w:val="false"/>
          <w:i w:val="false"/>
          <w:color w:val="000000"/>
          <w:sz w:val="28"/>
        </w:rPr>
        <w:t>
      3) таза бюджеттiк кредиттеу – - 18 962,0 мың теңге, оның iшiнде:</w:t>
      </w:r>
    </w:p>
    <w:bookmarkEnd w:id="8"/>
    <w:bookmarkStart w:name="z14" w:id="9"/>
    <w:p>
      <w:pPr>
        <w:spacing w:after="0"/>
        <w:ind w:left="0"/>
        <w:jc w:val="both"/>
      </w:pPr>
      <w:r>
        <w:rPr>
          <w:rFonts w:ascii="Times New Roman"/>
          <w:b w:val="false"/>
          <w:i w:val="false"/>
          <w:color w:val="000000"/>
          <w:sz w:val="28"/>
        </w:rPr>
        <w:t>
      бюджеттiк кредиттер – 28 112,0 мың теңге;</w:t>
      </w:r>
    </w:p>
    <w:bookmarkEnd w:id="9"/>
    <w:bookmarkStart w:name="z15" w:id="10"/>
    <w:p>
      <w:pPr>
        <w:spacing w:after="0"/>
        <w:ind w:left="0"/>
        <w:jc w:val="both"/>
      </w:pPr>
      <w:r>
        <w:rPr>
          <w:rFonts w:ascii="Times New Roman"/>
          <w:b w:val="false"/>
          <w:i w:val="false"/>
          <w:color w:val="000000"/>
          <w:sz w:val="28"/>
        </w:rPr>
        <w:t>
      бюджеттiк кредиттердi өтеу – 47 074,0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bookmarkEnd w:id="11"/>
    <w:bookmarkStart w:name="z17" w:id="12"/>
    <w:p>
      <w:pPr>
        <w:spacing w:after="0"/>
        <w:ind w:left="0"/>
        <w:jc w:val="both"/>
      </w:pPr>
      <w:r>
        <w:rPr>
          <w:rFonts w:ascii="Times New Roman"/>
          <w:b w:val="false"/>
          <w:i w:val="false"/>
          <w:color w:val="000000"/>
          <w:sz w:val="28"/>
        </w:rPr>
        <w:t>
      қаржы активтерін сатып алу – 0,0 теңге;</w:t>
      </w:r>
    </w:p>
    <w:bookmarkEnd w:id="12"/>
    <w:bookmarkStart w:name="z18" w:id="13"/>
    <w:p>
      <w:pPr>
        <w:spacing w:after="0"/>
        <w:ind w:left="0"/>
        <w:jc w:val="both"/>
      </w:pPr>
      <w:r>
        <w:rPr>
          <w:rFonts w:ascii="Times New Roman"/>
          <w:b w:val="false"/>
          <w:i w:val="false"/>
          <w:color w:val="000000"/>
          <w:sz w:val="28"/>
        </w:rPr>
        <w:t>
      5) бюджет тапшылығы (профициті) – 18 962,0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- 18 962,0 мың теңге.</w:t>
      </w:r>
    </w:p>
    <w:bookmarkEnd w:id="14"/>
    <w:bookmarkStart w:name="z20" w:id="15"/>
    <w:p>
      <w:pPr>
        <w:spacing w:after="0"/>
        <w:ind w:left="0"/>
        <w:jc w:val="both"/>
      </w:pPr>
      <w:r>
        <w:rPr>
          <w:rFonts w:ascii="Times New Roman"/>
          <w:b w:val="false"/>
          <w:i w:val="false"/>
          <w:color w:val="000000"/>
          <w:sz w:val="28"/>
        </w:rPr>
        <w:t>
      2. 2026 жылға арналған аудандық бюджетте ауылдық округтер бюджетінен бюджеттік алып қою көлемін қамтамасыз ету 24 234,0 мың теңге сомасында, оның ішінде:</w:t>
      </w:r>
    </w:p>
    <w:bookmarkEnd w:id="15"/>
    <w:bookmarkStart w:name="z21" w:id="16"/>
    <w:p>
      <w:pPr>
        <w:spacing w:after="0"/>
        <w:ind w:left="0"/>
        <w:jc w:val="both"/>
      </w:pPr>
      <w:r>
        <w:rPr>
          <w:rFonts w:ascii="Times New Roman"/>
          <w:b w:val="false"/>
          <w:i w:val="false"/>
          <w:color w:val="000000"/>
          <w:sz w:val="28"/>
        </w:rPr>
        <w:t>
      Жамбыл ауылдық округі 14 480,0 мың теңге;</w:t>
      </w:r>
    </w:p>
    <w:bookmarkEnd w:id="16"/>
    <w:bookmarkStart w:name="z22" w:id="17"/>
    <w:p>
      <w:pPr>
        <w:spacing w:after="0"/>
        <w:ind w:left="0"/>
        <w:jc w:val="both"/>
      </w:pPr>
      <w:r>
        <w:rPr>
          <w:rFonts w:ascii="Times New Roman"/>
          <w:b w:val="false"/>
          <w:i w:val="false"/>
          <w:color w:val="000000"/>
          <w:sz w:val="28"/>
        </w:rPr>
        <w:t>
      Октябрь ауылдық округі 9 754,0 мың теңге;</w:t>
      </w:r>
    </w:p>
    <w:bookmarkEnd w:id="17"/>
    <w:bookmarkStart w:name="z23" w:id="18"/>
    <w:p>
      <w:pPr>
        <w:spacing w:after="0"/>
        <w:ind w:left="0"/>
        <w:jc w:val="both"/>
      </w:pPr>
      <w:r>
        <w:rPr>
          <w:rFonts w:ascii="Times New Roman"/>
          <w:b w:val="false"/>
          <w:i w:val="false"/>
          <w:color w:val="000000"/>
          <w:sz w:val="28"/>
        </w:rPr>
        <w:t>
      3. Аудандық бюджеттен ауылдар, ауылдық округ бюджеттеріне берілетін бюджеттік субвенциялар көлемдері белгіленсін:</w:t>
      </w:r>
    </w:p>
    <w:bookmarkEnd w:id="18"/>
    <w:bookmarkStart w:name="z24" w:id="19"/>
    <w:p>
      <w:pPr>
        <w:spacing w:after="0"/>
        <w:ind w:left="0"/>
        <w:jc w:val="both"/>
      </w:pPr>
      <w:r>
        <w:rPr>
          <w:rFonts w:ascii="Times New Roman"/>
          <w:b w:val="false"/>
          <w:i w:val="false"/>
          <w:color w:val="000000"/>
          <w:sz w:val="28"/>
        </w:rPr>
        <w:t>
      1) 2026 жылға арналған аудандық бюджеттен ауылдар, ауылдық округ бюджеттеріне берілетін бюджеттік субвенциялар 164 817,0 мың теңге сомасында, оның ішінде:</w:t>
      </w:r>
    </w:p>
    <w:bookmarkEnd w:id="19"/>
    <w:bookmarkStart w:name="z25" w:id="20"/>
    <w:p>
      <w:pPr>
        <w:spacing w:after="0"/>
        <w:ind w:left="0"/>
        <w:jc w:val="both"/>
      </w:pPr>
      <w:r>
        <w:rPr>
          <w:rFonts w:ascii="Times New Roman"/>
          <w:b w:val="false"/>
          <w:i w:val="false"/>
          <w:color w:val="000000"/>
          <w:sz w:val="28"/>
        </w:rPr>
        <w:t>
      Айдарлы ауылдық округі 8 988,0 мың теңге;</w:t>
      </w:r>
    </w:p>
    <w:bookmarkEnd w:id="20"/>
    <w:bookmarkStart w:name="z26" w:id="21"/>
    <w:p>
      <w:pPr>
        <w:spacing w:after="0"/>
        <w:ind w:left="0"/>
        <w:jc w:val="both"/>
      </w:pPr>
      <w:r>
        <w:rPr>
          <w:rFonts w:ascii="Times New Roman"/>
          <w:b w:val="false"/>
          <w:i w:val="false"/>
          <w:color w:val="000000"/>
          <w:sz w:val="28"/>
        </w:rPr>
        <w:t>
      Жалғыскан ауылы 13 529,0 мың теңге;</w:t>
      </w:r>
    </w:p>
    <w:bookmarkEnd w:id="21"/>
    <w:bookmarkStart w:name="z27" w:id="22"/>
    <w:p>
      <w:pPr>
        <w:spacing w:after="0"/>
        <w:ind w:left="0"/>
        <w:jc w:val="both"/>
      </w:pPr>
      <w:r>
        <w:rPr>
          <w:rFonts w:ascii="Times New Roman"/>
          <w:b w:val="false"/>
          <w:i w:val="false"/>
          <w:color w:val="000000"/>
          <w:sz w:val="28"/>
        </w:rPr>
        <w:t>
      Ильичев ауылдық округі 14 108,0 мың теңге;</w:t>
      </w:r>
    </w:p>
    <w:bookmarkEnd w:id="22"/>
    <w:bookmarkStart w:name="z28" w:id="23"/>
    <w:p>
      <w:pPr>
        <w:spacing w:after="0"/>
        <w:ind w:left="0"/>
        <w:jc w:val="both"/>
      </w:pPr>
      <w:r>
        <w:rPr>
          <w:rFonts w:ascii="Times New Roman"/>
          <w:b w:val="false"/>
          <w:i w:val="false"/>
          <w:color w:val="000000"/>
          <w:sz w:val="28"/>
        </w:rPr>
        <w:t>
      Қарамырза ауылдық округі 13 160,0 мың теңге;</w:t>
      </w:r>
    </w:p>
    <w:bookmarkEnd w:id="23"/>
    <w:bookmarkStart w:name="z29" w:id="24"/>
    <w:p>
      <w:pPr>
        <w:spacing w:after="0"/>
        <w:ind w:left="0"/>
        <w:jc w:val="both"/>
      </w:pPr>
      <w:r>
        <w:rPr>
          <w:rFonts w:ascii="Times New Roman"/>
          <w:b w:val="false"/>
          <w:i w:val="false"/>
          <w:color w:val="000000"/>
          <w:sz w:val="28"/>
        </w:rPr>
        <w:t>
      Қойбағар ауылдық округі 24 162,0 мың теңге;</w:t>
      </w:r>
    </w:p>
    <w:bookmarkEnd w:id="24"/>
    <w:bookmarkStart w:name="z30" w:id="25"/>
    <w:p>
      <w:pPr>
        <w:spacing w:after="0"/>
        <w:ind w:left="0"/>
        <w:jc w:val="both"/>
      </w:pPr>
      <w:r>
        <w:rPr>
          <w:rFonts w:ascii="Times New Roman"/>
          <w:b w:val="false"/>
          <w:i w:val="false"/>
          <w:color w:val="000000"/>
          <w:sz w:val="28"/>
        </w:rPr>
        <w:t>
      Люблин ауылдық округі 14 640,0 мың теңге;</w:t>
      </w:r>
    </w:p>
    <w:bookmarkEnd w:id="25"/>
    <w:bookmarkStart w:name="z31" w:id="26"/>
    <w:p>
      <w:pPr>
        <w:spacing w:after="0"/>
        <w:ind w:left="0"/>
        <w:jc w:val="both"/>
      </w:pPr>
      <w:r>
        <w:rPr>
          <w:rFonts w:ascii="Times New Roman"/>
          <w:b w:val="false"/>
          <w:i w:val="false"/>
          <w:color w:val="000000"/>
          <w:sz w:val="28"/>
        </w:rPr>
        <w:t>
      Новопавлов ауылы 29 703,0 мың теңге;</w:t>
      </w:r>
    </w:p>
    <w:bookmarkEnd w:id="26"/>
    <w:bookmarkStart w:name="z32" w:id="27"/>
    <w:p>
      <w:pPr>
        <w:spacing w:after="0"/>
        <w:ind w:left="0"/>
        <w:jc w:val="both"/>
      </w:pPr>
      <w:r>
        <w:rPr>
          <w:rFonts w:ascii="Times New Roman"/>
          <w:b w:val="false"/>
          <w:i w:val="false"/>
          <w:color w:val="000000"/>
          <w:sz w:val="28"/>
        </w:rPr>
        <w:t>
      Ушаков ауылдық округі 16 692,0 мың теңге;</w:t>
      </w:r>
    </w:p>
    <w:bookmarkEnd w:id="27"/>
    <w:bookmarkStart w:name="z33" w:id="28"/>
    <w:p>
      <w:pPr>
        <w:spacing w:after="0"/>
        <w:ind w:left="0"/>
        <w:jc w:val="both"/>
      </w:pPr>
      <w:r>
        <w:rPr>
          <w:rFonts w:ascii="Times New Roman"/>
          <w:b w:val="false"/>
          <w:i w:val="false"/>
          <w:color w:val="000000"/>
          <w:sz w:val="28"/>
        </w:rPr>
        <w:t>
      Шолақашы ауылдық округі 1 215,0 мың теңге;</w:t>
      </w:r>
    </w:p>
    <w:bookmarkEnd w:id="28"/>
    <w:bookmarkStart w:name="z34" w:id="29"/>
    <w:p>
      <w:pPr>
        <w:spacing w:after="0"/>
        <w:ind w:left="0"/>
        <w:jc w:val="both"/>
      </w:pPr>
      <w:r>
        <w:rPr>
          <w:rFonts w:ascii="Times New Roman"/>
          <w:b w:val="false"/>
          <w:i w:val="false"/>
          <w:color w:val="000000"/>
          <w:sz w:val="28"/>
        </w:rPr>
        <w:t>
      Черняев ауылдық округі 28 620,0 мың теңге;</w:t>
      </w:r>
    </w:p>
    <w:bookmarkEnd w:id="29"/>
    <w:bookmarkStart w:name="z35" w:id="30"/>
    <w:p>
      <w:pPr>
        <w:spacing w:after="0"/>
        <w:ind w:left="0"/>
        <w:jc w:val="both"/>
      </w:pPr>
      <w:r>
        <w:rPr>
          <w:rFonts w:ascii="Times New Roman"/>
          <w:b w:val="false"/>
          <w:i w:val="false"/>
          <w:color w:val="000000"/>
          <w:sz w:val="28"/>
        </w:rPr>
        <w:t>
      4. Қарасу ауданының жергілікті атқарушы органының 2026 жылға резерві 212 544,0 мың теңге сомасында бекітілсін, оның ішінде:</w:t>
      </w:r>
    </w:p>
    <w:bookmarkEnd w:id="30"/>
    <w:bookmarkStart w:name="z36" w:id="31"/>
    <w:p>
      <w:pPr>
        <w:spacing w:after="0"/>
        <w:ind w:left="0"/>
        <w:jc w:val="both"/>
      </w:pPr>
      <w:r>
        <w:rPr>
          <w:rFonts w:ascii="Times New Roman"/>
          <w:b w:val="false"/>
          <w:i w:val="false"/>
          <w:color w:val="000000"/>
          <w:sz w:val="28"/>
        </w:rPr>
        <w:t>
      шұғыл шығындарға 212 544,0 мың теңге сомасында.</w:t>
      </w:r>
    </w:p>
    <w:bookmarkEnd w:id="31"/>
    <w:bookmarkStart w:name="z37" w:id="32"/>
    <w:p>
      <w:pPr>
        <w:spacing w:after="0"/>
        <w:ind w:left="0"/>
        <w:jc w:val="both"/>
      </w:pPr>
      <w:r>
        <w:rPr>
          <w:rFonts w:ascii="Times New Roman"/>
          <w:b w:val="false"/>
          <w:i w:val="false"/>
          <w:color w:val="000000"/>
          <w:sz w:val="28"/>
        </w:rPr>
        <w:t>
      5. 2026 жылы аудандық бюджеттен облыстық бюджетке 807 666,0 мың теңге бюджеттік алып қоюлар бар екені ескерілсін.</w:t>
      </w:r>
    </w:p>
    <w:bookmarkEnd w:id="32"/>
    <w:bookmarkStart w:name="z38" w:id="33"/>
    <w:p>
      <w:pPr>
        <w:spacing w:after="0"/>
        <w:ind w:left="0"/>
        <w:jc w:val="both"/>
      </w:pPr>
      <w:r>
        <w:rPr>
          <w:rFonts w:ascii="Times New Roman"/>
          <w:b w:val="false"/>
          <w:i w:val="false"/>
          <w:color w:val="000000"/>
          <w:sz w:val="28"/>
        </w:rPr>
        <w:t>
      6. 2026 жылға арналған аудандық бюджетті атқару процесінде секвестрлеуге жатпайтын бюджеттік бағдарламалардың тізбесі көзделмеген.</w:t>
      </w:r>
    </w:p>
    <w:bookmarkEnd w:id="33"/>
    <w:bookmarkStart w:name="z39" w:id="34"/>
    <w:p>
      <w:pPr>
        <w:spacing w:after="0"/>
        <w:ind w:left="0"/>
        <w:jc w:val="both"/>
      </w:pPr>
      <w:r>
        <w:rPr>
          <w:rFonts w:ascii="Times New Roman"/>
          <w:b w:val="false"/>
          <w:i w:val="false"/>
          <w:color w:val="000000"/>
          <w:sz w:val="28"/>
        </w:rPr>
        <w:t>
      7. Осы шешім 2026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5"/>
    <w:p>
      <w:pPr>
        <w:spacing w:after="0"/>
        <w:ind w:left="0"/>
        <w:jc w:val="left"/>
      </w:pPr>
      <w:r>
        <w:rPr>
          <w:rFonts w:ascii="Times New Roman"/>
          <w:b/>
          <w:i w:val="false"/>
          <w:color w:val="000000"/>
        </w:rPr>
        <w:t xml:space="preserve"> 2026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36"/>
    <w:p>
      <w:pPr>
        <w:spacing w:after="0"/>
        <w:ind w:left="0"/>
        <w:jc w:val="left"/>
      </w:pPr>
      <w:r>
        <w:rPr>
          <w:rFonts w:ascii="Times New Roman"/>
          <w:b/>
          <w:i w:val="false"/>
          <w:color w:val="000000"/>
        </w:rPr>
        <w:t xml:space="preserve"> 2027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5" w:id="37"/>
    <w:p>
      <w:pPr>
        <w:spacing w:after="0"/>
        <w:ind w:left="0"/>
        <w:jc w:val="left"/>
      </w:pPr>
      <w:r>
        <w:rPr>
          <w:rFonts w:ascii="Times New Roman"/>
          <w:b/>
          <w:i w:val="false"/>
          <w:color w:val="000000"/>
        </w:rPr>
        <w:t xml:space="preserve"> 2028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3816988,0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