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48ce" w14:textId="9f74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30 желтоқсандағы № 192 "Қарасу ауданының 2025-2027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2025 жылғы 23 шілдедегі № 242 шешімі</w:t>
      </w:r>
    </w:p>
    <w:p>
      <w:pPr>
        <w:spacing w:after="0"/>
        <w:ind w:left="0"/>
        <w:jc w:val="both"/>
      </w:pPr>
      <w:bookmarkStart w:name="z4" w:id="0"/>
      <w:r>
        <w:rPr>
          <w:rFonts w:ascii="Times New Roman"/>
          <w:b w:val="false"/>
          <w:i w:val="false"/>
          <w:color w:val="000000"/>
          <w:sz w:val="28"/>
        </w:rPr>
        <w:t>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2025-2027 жылдарға арналған аудандық бюджеті туралы" 2024 жылғы 30 желтоқсандағы </w:t>
      </w:r>
      <w:r>
        <w:rPr>
          <w:rFonts w:ascii="Times New Roman"/>
          <w:b w:val="false"/>
          <w:i w:val="false"/>
          <w:color w:val="000000"/>
          <w:sz w:val="28"/>
        </w:rPr>
        <w:t>№ 192</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Қарасу ауданының 2025-2027 жылдарға арналған аудандық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6 451 183,0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2 311 918,0 мың теңге;</w:t>
      </w:r>
    </w:p>
    <w:bookmarkEnd w:id="5"/>
    <w:bookmarkStart w:name="z10" w:id="6"/>
    <w:p>
      <w:pPr>
        <w:spacing w:after="0"/>
        <w:ind w:left="0"/>
        <w:jc w:val="both"/>
      </w:pPr>
      <w:r>
        <w:rPr>
          <w:rFonts w:ascii="Times New Roman"/>
          <w:b w:val="false"/>
          <w:i w:val="false"/>
          <w:color w:val="000000"/>
          <w:sz w:val="28"/>
        </w:rPr>
        <w:t>
      салықтық емес түсімдер – 26 477,0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6 406,0 мың теңге;</w:t>
      </w:r>
    </w:p>
    <w:bookmarkEnd w:id="7"/>
    <w:bookmarkStart w:name="z12" w:id="8"/>
    <w:p>
      <w:pPr>
        <w:spacing w:after="0"/>
        <w:ind w:left="0"/>
        <w:jc w:val="both"/>
      </w:pPr>
      <w:r>
        <w:rPr>
          <w:rFonts w:ascii="Times New Roman"/>
          <w:b w:val="false"/>
          <w:i w:val="false"/>
          <w:color w:val="000000"/>
          <w:sz w:val="28"/>
        </w:rPr>
        <w:t>
      трансферттер түсімдері – 4 106 382,0 мың теңге;</w:t>
      </w:r>
    </w:p>
    <w:bookmarkEnd w:id="8"/>
    <w:bookmarkStart w:name="z13" w:id="9"/>
    <w:p>
      <w:pPr>
        <w:spacing w:after="0"/>
        <w:ind w:left="0"/>
        <w:jc w:val="both"/>
      </w:pPr>
      <w:r>
        <w:rPr>
          <w:rFonts w:ascii="Times New Roman"/>
          <w:b w:val="false"/>
          <w:i w:val="false"/>
          <w:color w:val="000000"/>
          <w:sz w:val="28"/>
        </w:rPr>
        <w:t>
      2) шығындар – 6 569 315,6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-2 987,0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43 252,0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46 239,0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 -115 145,6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 115 145,6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2025 жылғы 23 шілдеден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шілде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шешімін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2025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4106162,6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4106162,6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Бағдарлама</w:t>
            </w:r>
          </w:p>
          <w:bookmarkEnd w:id="20"/>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шілде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2" w:id="21"/>
    <w:p>
      <w:pPr>
        <w:spacing w:after="0"/>
        <w:ind w:left="0"/>
        <w:jc w:val="left"/>
      </w:pPr>
      <w:r>
        <w:rPr>
          <w:rFonts w:ascii="Times New Roman"/>
          <w:b/>
          <w:i w:val="false"/>
          <w:color w:val="000000"/>
        </w:rPr>
        <w:t xml:space="preserve"> 2026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4108512,3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4108512,3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4108512,3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