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f0447" w14:textId="fef04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әкімдігінің 2023 жылғы 15 маусымдағы № 144 "Қарасу ауданы әкімдігінің дене шынықтыру және спорт бөлімі" мемлекеттік мекемесі туралы ережені бекіту туралы" қаулысына толықтырулар енгізу туралы</w:t>
      </w:r>
    </w:p>
    <w:p>
      <w:pPr>
        <w:spacing w:after="0"/>
        <w:ind w:left="0"/>
        <w:jc w:val="both"/>
      </w:pPr>
      <w:r>
        <w:rPr>
          <w:rFonts w:ascii="Times New Roman"/>
          <w:b w:val="false"/>
          <w:i w:val="false"/>
          <w:color w:val="000000"/>
          <w:sz w:val="28"/>
        </w:rPr>
        <w:t>Қостанай облысы Қарасу ауданы әкімдігінің 2025 жылғы 15 желтоқсандағы № 213 қаулысы</w:t>
      </w:r>
    </w:p>
    <w:p>
      <w:pPr>
        <w:spacing w:after="0"/>
        <w:ind w:left="0"/>
        <w:jc w:val="both"/>
      </w:pPr>
      <w:bookmarkStart w:name="z4" w:id="0"/>
      <w:r>
        <w:rPr>
          <w:rFonts w:ascii="Times New Roman"/>
          <w:b w:val="false"/>
          <w:i w:val="false"/>
          <w:color w:val="000000"/>
          <w:sz w:val="28"/>
        </w:rPr>
        <w:t>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Қарасу ауданы әкімдігінің 2023 жылғы 15 маусымдағы </w:t>
      </w:r>
      <w:r>
        <w:rPr>
          <w:rFonts w:ascii="Times New Roman"/>
          <w:b w:val="false"/>
          <w:i w:val="false"/>
          <w:color w:val="000000"/>
          <w:sz w:val="28"/>
        </w:rPr>
        <w:t>№ 144</w:t>
      </w:r>
      <w:r>
        <w:rPr>
          <w:rFonts w:ascii="Times New Roman"/>
          <w:b w:val="false"/>
          <w:i w:val="false"/>
          <w:color w:val="000000"/>
          <w:sz w:val="28"/>
        </w:rPr>
        <w:t xml:space="preserve"> "Қарасу ауданы әкімдігінің дене шынықтыру және спорт бөлімі" мемлекеттік мекемесі туралы ережені бекіту туралы" қаулысына келесі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"Қарасу ауданы әкімдігінің дене шынықтыру және спорт бөлімі"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келесі мазмұндағы 9), 10), 11), 12) тармақшалармен толықтырылсын:</w:t>
      </w:r>
    </w:p>
    <w:bookmarkStart w:name="z8" w:id="3"/>
    <w:p>
      <w:pPr>
        <w:spacing w:after="0"/>
        <w:ind w:left="0"/>
        <w:jc w:val="both"/>
      </w:pPr>
      <w:r>
        <w:rPr>
          <w:rFonts w:ascii="Times New Roman"/>
          <w:b w:val="false"/>
          <w:i w:val="false"/>
          <w:color w:val="000000"/>
          <w:sz w:val="28"/>
        </w:rPr>
        <w:t>
      "9) тұрғындар үшін спорт секцияларының жұмысын қамтамасыз ету және спорттық іс-шараларды өткізу мақсатында сабақтан тыс және кешкі уақытта білім беру ұйымдарының спорт ғимараттарын пайдалану жөнінде шаралар қабылдайды;</w:t>
      </w:r>
    </w:p>
    <w:bookmarkEnd w:id="3"/>
    <w:bookmarkStart w:name="z9" w:id="4"/>
    <w:p>
      <w:pPr>
        <w:spacing w:after="0"/>
        <w:ind w:left="0"/>
        <w:jc w:val="both"/>
      </w:pPr>
      <w:r>
        <w:rPr>
          <w:rFonts w:ascii="Times New Roman"/>
          <w:b w:val="false"/>
          <w:i w:val="false"/>
          <w:color w:val="000000"/>
          <w:sz w:val="28"/>
        </w:rPr>
        <w:t>
      10) бюджет қаражатының көлемі шегінде балалар мен жасөспірімдерге арналған спорт секцияларын қаржыландыруға арналған мемлекеттік спорттық тапсырысты бекітеді;</w:t>
      </w:r>
    </w:p>
    <w:bookmarkEnd w:id="4"/>
    <w:bookmarkStart w:name="z10" w:id="5"/>
    <w:p>
      <w:pPr>
        <w:spacing w:after="0"/>
        <w:ind w:left="0"/>
        <w:jc w:val="both"/>
      </w:pPr>
      <w:r>
        <w:rPr>
          <w:rFonts w:ascii="Times New Roman"/>
          <w:b w:val="false"/>
          <w:i w:val="false"/>
          <w:color w:val="000000"/>
          <w:sz w:val="28"/>
        </w:rPr>
        <w:t>
      11) мемлекеттік спорттық тапсырыстың көрсетілетін қызметтерін берушілердің меншік нысанына, ведомстволық бағыныстылығына, типтері мен түрлеріне қарамастан, балалар мен жасөспірімдерге арналған спорт секцияларында мемлекеттік спорттық тапсырысты орналастыруды қамтамасыз етеді;</w:t>
      </w:r>
    </w:p>
    <w:bookmarkEnd w:id="5"/>
    <w:bookmarkStart w:name="z11" w:id="6"/>
    <w:p>
      <w:pPr>
        <w:spacing w:after="0"/>
        <w:ind w:left="0"/>
        <w:jc w:val="both"/>
      </w:pPr>
      <w:r>
        <w:rPr>
          <w:rFonts w:ascii="Times New Roman"/>
          <w:b w:val="false"/>
          <w:i w:val="false"/>
          <w:color w:val="000000"/>
          <w:sz w:val="28"/>
        </w:rPr>
        <w:t>
      12) мемлекеттік спорттық тапсырысты орналастырудың, сапаны бақылаудың және нысаналы игерудің барлық кезеңдері мен рәсімдерінің электрондық және жалпыға қолжетімді форматтарда орындалуын қамтамасыз етеді.".</w:t>
      </w:r>
    </w:p>
    <w:bookmarkEnd w:id="6"/>
    <w:bookmarkStart w:name="z12" w:id="7"/>
    <w:p>
      <w:pPr>
        <w:spacing w:after="0"/>
        <w:ind w:left="0"/>
        <w:jc w:val="both"/>
      </w:pPr>
      <w:r>
        <w:rPr>
          <w:rFonts w:ascii="Times New Roman"/>
          <w:b w:val="false"/>
          <w:i w:val="false"/>
          <w:color w:val="000000"/>
          <w:sz w:val="28"/>
        </w:rPr>
        <w:t>
      2. "Қарасу ауданы әкімдігінің дене шынықтыру және спорт бөлімі" мемлекеттік мекемесі Қазақстан Республикасының заңнамасында белгіленген тәртіппен:</w:t>
      </w:r>
    </w:p>
    <w:bookmarkEnd w:id="7"/>
    <w:bookmarkStart w:name="z13" w:id="8"/>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етуді;</w:t>
      </w:r>
    </w:p>
    <w:bookmarkEnd w:id="8"/>
    <w:bookmarkStart w:name="z14" w:id="9"/>
    <w:p>
      <w:pPr>
        <w:spacing w:after="0"/>
        <w:ind w:left="0"/>
        <w:jc w:val="both"/>
      </w:pPr>
      <w:r>
        <w:rPr>
          <w:rFonts w:ascii="Times New Roman"/>
          <w:b w:val="false"/>
          <w:i w:val="false"/>
          <w:color w:val="000000"/>
          <w:sz w:val="28"/>
        </w:rPr>
        <w:t>
      2)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9"/>
    <w:bookmarkStart w:name="z15" w:id="10"/>
    <w:p>
      <w:pPr>
        <w:spacing w:after="0"/>
        <w:ind w:left="0"/>
        <w:jc w:val="both"/>
      </w:pPr>
      <w:r>
        <w:rPr>
          <w:rFonts w:ascii="Times New Roman"/>
          <w:b w:val="false"/>
          <w:i w:val="false"/>
          <w:color w:val="000000"/>
          <w:sz w:val="28"/>
        </w:rPr>
        <w:t>
      3) осы қаулының ресми жарияланғанынан кейін оның Қарасу ауданы әкімдігінің интернет-ресурсында орналастырылуын қамтамасыз етсін.</w:t>
      </w:r>
    </w:p>
    <w:bookmarkEnd w:id="10"/>
    <w:bookmarkStart w:name="z16" w:id="11"/>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11"/>
    <w:bookmarkStart w:name="z17" w:id="12"/>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