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f213" w14:textId="681f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31 желтоқсандағы № 251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бекітілген "Ішкі сауда қағидаларын бекіту туралы" </w:t>
      </w:r>
      <w:r>
        <w:rPr>
          <w:rFonts w:ascii="Times New Roman"/>
          <w:b w:val="false"/>
          <w:i w:val="false"/>
          <w:color w:val="000000"/>
          <w:sz w:val="28"/>
        </w:rPr>
        <w:t>73-тармағына</w:t>
      </w:r>
      <w:r>
        <w:rPr>
          <w:rFonts w:ascii="Times New Roman"/>
          <w:b w:val="false"/>
          <w:i w:val="false"/>
          <w:color w:val="000000"/>
          <w:sz w:val="28"/>
        </w:rPr>
        <w:t xml:space="preserve"> сәйкес (нормативтік құқықтық актілерді мемлекеттік тіркеу тізілімінде № 11148 болып тіркелген),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және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кәсіпкерлік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Қарабалық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ауданының аумағында стационарлық емес сауда объектілерін орналастыру орындары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Щеголихин көшесі, № 4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 Мир көшесі, № 4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 Орталық көшесі, № 15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Жастар көшесі, "Қарабалық ауданы білім бөлімінің Есенкөл жалпы білім беретін мектебі" коммуналдық мемлекеттік мекемесінің ғимаратына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аулы, Мир көшесі, "Кособа ауылдық округі әкімінің аппараты" мемлекеттік мекемесі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 Набережная көшесі , "Ак-БидайАгро" жауапкершілігі шектеулі серіктестігінің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Котлованное ауылы, Целинная көшесі, "Ак-БидайАгро" жауапкершілігі шектеулі серіктестігінің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 Орталық көшесі, № 24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 12 Апрель көшесі, № 9 тұрғын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Садовый көшесі, № 55 тұрғын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 Жеңіс алаңы, Михайловка ауылының ауылдық мәдениет үйінің ғимаратына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 Мир алаңы, Приречное ауылының ауылдық мәдениет үйінің ғимаратына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 Бәйтерек көшесі, "Новотроицк-1" жауапкершілігі шектеулі серіктестігінің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 Мектеп көшесі, Белоглинка ауылының ауылдық мәдениет үйінің ғимаратына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 Советская көшесі, № 2 тұрғын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Святославка ауылы, Ш. Уәлиханов көшесі, № 1 тұрғын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Новотроицк ауылы, Трудовая көшесі, "Новотроицк-1" жауапкершілігі шектеулі серіктестігінің ғимаратына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Бөскөл ауылы, Советская көшесі, ауылдық Мәдениет үйі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Смирновка ауылы, Бейбітшілік көшесі, Смирнов ауылдық мәдениет үйінің ғимаратына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сондай-ақ қоғамдық тамақтану объектілері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Рыбкино ауылы, Сералин көшесі, "Рыбкино 2020" жауапкершілігі шектеулі серіктестігінің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ауылы, Мир көшесі, "Қарабалық ауданының білім бөлімінің Станционный жалпы білім беретін мектебі" коммуналдық мемлекеттік мекемесінің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Шадыксаевка ауылы, Центральная көшесі, № 8 тұрғын үйге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Приуральский ауылы, Орталық көшесі, "Қарабалық мұнай базасы" жауапкершілігі шектеулі серіктестігінің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азық-түлік/азық-түлік емес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тауарлар ассортименті сатылатын сауда объектілері, сондай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