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1f213" w14:textId="681f2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ауданының аумағында стационарлық емес сауда объектілерін орналастыру орындарын айқындау және бекіту туралы</w:t>
      </w:r>
    </w:p>
    <w:p>
      <w:pPr>
        <w:spacing w:after="0"/>
        <w:ind w:left="0"/>
        <w:jc w:val="both"/>
      </w:pPr>
      <w:r>
        <w:rPr>
          <w:rFonts w:ascii="Times New Roman"/>
          <w:b w:val="false"/>
          <w:i w:val="false"/>
          <w:color w:val="000000"/>
          <w:sz w:val="28"/>
        </w:rPr>
        <w:t>Қостанай облысы Қарабалық ауданы әкімдігінің 2025 жылғы 31 желтоқсандағы № 251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4-2) тармақшасына,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Ұлттық экономика министрінің міндетін атқарушының 2015 жылғы 27 наурыздағы № 264 бұйрығымен бекітілген "Ішкі сауда қағидаларын бекіту туралы" </w:t>
      </w:r>
      <w:r>
        <w:rPr>
          <w:rFonts w:ascii="Times New Roman"/>
          <w:b w:val="false"/>
          <w:i w:val="false"/>
          <w:color w:val="000000"/>
          <w:sz w:val="28"/>
        </w:rPr>
        <w:t>73-тармағына</w:t>
      </w:r>
      <w:r>
        <w:rPr>
          <w:rFonts w:ascii="Times New Roman"/>
          <w:b w:val="false"/>
          <w:i w:val="false"/>
          <w:color w:val="000000"/>
          <w:sz w:val="28"/>
        </w:rPr>
        <w:t xml:space="preserve"> сәйкес (нормативтік құқықтық актілерді мемлекеттік тіркеу тізілімінде № 11148 болып тіркелген), Қарабалық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Қарабалық ауданының аумағында стационарлық емес сауда объектілерін орналастыру орындары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 және бекітілсін.</w:t>
      </w:r>
    </w:p>
    <w:bookmarkEnd w:id="1"/>
    <w:bookmarkStart w:name="z6" w:id="2"/>
    <w:p>
      <w:pPr>
        <w:spacing w:after="0"/>
        <w:ind w:left="0"/>
        <w:jc w:val="both"/>
      </w:pPr>
      <w:r>
        <w:rPr>
          <w:rFonts w:ascii="Times New Roman"/>
          <w:b w:val="false"/>
          <w:i w:val="false"/>
          <w:color w:val="000000"/>
          <w:sz w:val="28"/>
        </w:rPr>
        <w:t>
      2. "Қарабалық ауданы әкімдігінің кәсіпкерлік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w:t>
      </w:r>
    </w:p>
    <w:bookmarkEnd w:id="3"/>
    <w:bookmarkStart w:name="z8" w:id="4"/>
    <w:p>
      <w:pPr>
        <w:spacing w:after="0"/>
        <w:ind w:left="0"/>
        <w:jc w:val="both"/>
      </w:pPr>
      <w:r>
        <w:rPr>
          <w:rFonts w:ascii="Times New Roman"/>
          <w:b w:val="false"/>
          <w:i w:val="false"/>
          <w:color w:val="000000"/>
          <w:sz w:val="28"/>
        </w:rPr>
        <w:t>
      2) осы қаулыны Қарабалық ауданы әкімдігінің интернет - ресурсында ресми жарияланғаннан кейін орналастыру.</w:t>
      </w:r>
    </w:p>
    <w:bookmarkEnd w:id="4"/>
    <w:bookmarkStart w:name="z9" w:id="5"/>
    <w:p>
      <w:pPr>
        <w:spacing w:after="0"/>
        <w:ind w:left="0"/>
        <w:jc w:val="both"/>
      </w:pPr>
      <w:r>
        <w:rPr>
          <w:rFonts w:ascii="Times New Roman"/>
          <w:b w:val="false"/>
          <w:i w:val="false"/>
          <w:color w:val="000000"/>
          <w:sz w:val="28"/>
        </w:rPr>
        <w:t>
      3. Осы қаулының орындалуын бақылау Қарабалық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Қарабалық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Халықов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 "____"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6" w:id="7"/>
    <w:p>
      <w:pPr>
        <w:spacing w:after="0"/>
        <w:ind w:left="0"/>
        <w:jc w:val="left"/>
      </w:pPr>
      <w:r>
        <w:rPr>
          <w:rFonts w:ascii="Times New Roman"/>
          <w:b/>
          <w:i w:val="false"/>
          <w:color w:val="000000"/>
        </w:rPr>
        <w:t xml:space="preserve"> Қарабалық ауданының аумағында стационарлық емес сауда объектілерін орналастыру орындары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емес сауда объектілерін орналастыру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Алатын алаңы,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жүзеге асыру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орналасқан инфрақұрылым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 Щеголихин көшесі, № 4 үйге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тауарлар ассортименті сатылатын сауда объектілері, сондай-ақ қоғамдық тамақтану объектілері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 Мир көшесі, № 4 үйге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тауарлар ассортименті сатылатын сауда объектілері, сондай-ақ қоғамдық тамақтану объектілері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ауылы, Орталық көшесі, № 15 үйге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тауарлар ассортименті сатылатын сауда объектілері, сондай-ақ қоғамдық тамақтану объектілері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ауылы, Жастар көшесі, "Қарабалық ауданы білім бөлімінің Есенкөл жалпы білім беретін мектебі" коммуналдық мемлекеттік мекемесінің ғимаратына қарама 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тауарлар ассортименті сатылатын сауда объектілері, сондай-ақ қоғамдық тамақтану объектілері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Славен аулы, Мир көшесі, "Кособа ауылдық округі әкімінің аппараты" мемлекеттік мекемесі ғимаратына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тауарлар ассортименті сатылатын сауда объектілері, сондай-ақ қоғамдық тамақтану объектілері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ауылы, Набережная көшесі , "Ак-БидайАгро" жауапкершілігі шектеулі серіктестігінің ғимаратына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тауарлар ассортименті сатылатын сауда объектілері, сондай-ақ қоғамдық тамақтану объектілері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Котлованное ауылы, Целинная көшесі, "Ак-БидайАгро" жауапкершілігі шектеулі серіктестігінің ғимаратына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тауарлар ассортименті сатылатын сауда объектілері, сондай-ақ қоғамдық тамақтану объектілері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ауылы, Орталық көшесі, № 24 ғимаратына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тауарлар ассортименті сатылатын сауда объектілері, сондай-ақ қоғамдық тамақтану объектілері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Надеждинка ауылы, 12 Апрель көшесі, № 9 тұрғын үйге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тауарлар ассортименті сатылатын сауда объектілері, сондай-ақ қоғамдық тамақтану объектілері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ауылы, Садовый көшесі, № 55 тұрғын үйге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тауарлар ассортименті сатылатын сауда объектілері, сондай-ақ қоғамдық тамақтану объектілері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 ауылы, Жеңіс алаңы, Михайловка ауылының ауылдық мәдениет үйінің ғимаратына қарама 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тауарлар ассортименті сатылатын сауда объектілері, сондай-ақ қоғамдық тамақтану объектілері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Приречный ауылы, Мир алаңы, Приречное ауылының ауылдық мәдениет үйінің ғимаратына қарама 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тауарлар ассортименті сатылатын сауда объектілері, сондай-ақ қоғамдық тамақтану объектілері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ауылы, Бәйтерек көшесі, "Новотроицк-1" жауапкершілігі шектеулі серіктестігінің ғимаратына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тауарлар ассортименті сатылатын сауда объектілері, сондай-ақ қоғамдық тамақтану объектілері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ауылы, Мектеп көшесі, Белоглинка ауылының ауылдық мәдениет үйінің ғимаратына қарама 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тауарлар ассортименті сатылатын сауда объектілері, сондай-ақ қоғамдық тамақтану объектілері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Научный ауылы, Советская көшесі, № 2 тұрғын үйге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тауарлар ассортименті сатылатын сауда объектілері, сондай-ақ қоғамдық тамақтану объектілері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Святославка ауылы, Ш. Уәлиханов көшесі, № 1 тұрғын үйге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тауарлар ассортименті сатылатын сауда объектілері, сондай-ақ қоғамдық тамақтану объектілері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Новотроицк ауылы, Трудовая көшесі, "Новотроицк-1" жауапкершілігі шектеулі серіктестігінің ғимаратына қарама-қарсы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тауарлар ассортименті сатылатын сауда объектілері, сондай-ақ қоғамдық тамақтану объектілері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Бөскөл ауылы, Советская көшесі, ауылдық Мәдениет үйі ғимаратына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тауарлар ассортименті сатылатын сауда объектілері, сондай-ақ қоғамдық тамақтану объектілері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ауылы, Бейбітшілік көшесі, Смирнов ауылдық мәдениет үйінің ғимаратына қарама 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тауарлар ассортименті сатылатын сауда объектілері, сондай-ақ қоғамдық тамақтану объектілері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Рыбкино ауылы, Сералин көшесі, "Рыбкино 2020" жауапкершілігі шектеулі серіктестігінің ғимаратына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тауарлар ассортименті сатылатын сауда объектілері, сондай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ауылы, Мир көшесі, "Қарабалық ауданының білім бөлімінің Станционный жалпы білім беретін мектебі" коммуналдық мемлекеттік мекемесінің ғимаратына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тауарлар ассортименті сатылатын сауда объектілері, сондай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Шадыксаевка ауылы, Центральная көшесі, № 8 тұрғын үйге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тауарлар ассортименті сатылатын сауда объектілері, сондай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Приуральский ауылы, Орталық көшесі, "Қарабалық мұнай базасы" жауапкершілігі шектеулі серіктестігінің ғимаратына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тауарлар ассортименті сатылатын сауда объектілері, сондай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