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4009" w14:textId="33d4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172 "Қарабалық ауданы ауылдарының, кентінің,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2025 жылғы 19 қыркүйектегі № 215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2025-2027 жылдарға арналған ауылдарының, кентінің, ауылдық округтерінің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205026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790 459,0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305 351,0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21 350,0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463 758,0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815 451,3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-24 992,3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24 992,3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Белоглин ауылдық округінің 2025-2027 жылдарға арналған бюджеті тиісінше 4, 5 және 6-қосымшаларға сәйкес, оның ішінде 2025 жылға мынадай көлемдерде бекітілсін: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208 478,0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9 733,0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198 745,0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209 412,1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-934,1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934,1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Бөрлі ауылының 2025-2027 жылдарға арналған бюджеті тиісінше 10, 11 және 12-қосымшаларға сәйкес, оның ішінде 2025 жылға мынадай көлемдерде бекітілсін: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51 091,0 мың теңге,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6 988,0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44 103,0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52 456,6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-1 365,6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1 365,6 мың теңге.";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Лесное ауылының 2025-2027 жылдарға арналған бюджеті тиісінше 13, 14 және 15-қосымшаларға сәйкес, оның ішінде 2025 жылға мынадай көлемдерде бекітілсін: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28 298,0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3 434,0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24 864,0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28 909,2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-611,2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611,2 мың теңге.";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Новотроицк ауылдық округінің 2025-2027 жылдарға арналған бюджеті тиісінше 19, 20 және 21-қосымшаларға сәйкес, оның ішінде 2025 жылға мынадай көлемдерде бекітілсін: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57 310,0 мың теңге, оның ішінде: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13 258,0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44 052,0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62 202,8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-5 292,8 мың теңге.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5 292,8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Өрнек ауылдық округінің 2025-2027 жылдарға арналған бюджеті 25, 26 және 27-қосымшаларға сәйкес, оның ішінде 2025 жылға мынадай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37 424,0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3 553,0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33 871,0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37 558,2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-134,2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134,2 мың теңге.";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Смирнов ауылдық округінің 2025-2027 жылдарға арналған бюджеті 31, 32 және 33-қосымшаларға сәйкес, оның ішінде 2025 жылға мынадай көлемдерде бекітілсін: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126 915,0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7 164,0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119 751,0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128 419,0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-1 504,0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1 504,0 мың теңге.";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Тоғызақ ауылдық округінің 2025-2027 жылдарға арналған бюджеті тиісінше 37, 38 және 39-қосымшаларға сәйкес, оның ішінде 2025 жылға мынадай көлемдерде бекітілсін: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77 509,0 мың теңге, оның ішінде: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26 117,0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51 392,0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80 237,3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-2 728,3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2 728,3 мың теңге.";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2025 жылдың 1 қаңтарынан бастап қолданысқа енгізіледі.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2025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790459,0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2025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2025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2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2025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3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2025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4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2025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5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2025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6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2025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7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2025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7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2025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8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2025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9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2025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2025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