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b49e" w14:textId="9dcb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Адаевка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желтоқсандағы № 409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Қамысты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Адаевка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42943,0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15579,0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27314,0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42943,0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Адаевка ауылдық округінің бюджетіне аудандық бюджеттен берілетін субвенциялар көлемі көзделгені ескерілсін,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27314,0 мың теңге сомасында;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47250,0 мың теңге сомасында;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42764,0 мың теңге сомасында.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3. 2026 жылға арналған ауылдық бюджеттерді атқару процесінде секвестрлеуге жатпайтын, бюджеттік бағдарламалардың тізбесі бекітілмеген.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