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7f57" w14:textId="5b27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Мүктікөл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26 желтоқсандағы № 357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Мүктікөл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34 981,0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6 898,0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28 083,0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35 494,0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-513,0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30.03.2026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бюджеттен Мүктікөл ауылдық округінің бюджетіне берілетін бюджеттік субвенциялар көлемі 26 741,0 мың теңге сомасында көзделгені ескерілсін.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Мүктікөл ауылдық округінің бюджетінен аудандық бюджетке бюджеттік алып қоюлар көлемі 0,0 мың теңгені құрайтыны ескерілсін.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Мүктікөл ауылдық округінің бюджетінде аудандық бюджеттен ағымдағы нысаналы трансферттер көзделгені ескерілсін,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Мүктікөл ауылдық округінің автомобиль жолдарының жұмыс істеуін қамтамасыз етуге.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Кезекті қаржы жылына арналған Мүктікөл ауылдық округінің бюджетінде секвестрлеуге жатпайтын бюджеттік бағдарламалардың тізбесі белгіленбегені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Мүктікөл ауылдық округінің 2026 жылға арналған бюджеті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Мүктікөл ауылдық округінің 2027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Мүктікөл ауылдық округінің 2028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