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00c3" w14:textId="c570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244 "Жітіқара ауданы Приречный ауылының 2025-2027 жылдарға арналған бюджеті туралы" шешіміне өзгерістер мен толықтыру енгізу турал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4 қыркүйектегі № 317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000000"/>
          <w:sz w:val="28"/>
        </w:rPr>
        <w:t xml:space="preserve"> "Жітіқара ауданы Приречный ауылының 2025-2027 жылдарға арналған бюджеті туралы" шешіміне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Приречный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27 924,6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3 248,0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234,0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24 382,6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28 667,8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-743,2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743,2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5) тармақшамен толықтырылсын: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Приречный ауылының аумағын абаттандыру жұмыстары.";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Приречный ауылының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