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8442" w14:textId="6e884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 әкімдігінің 2021 жылғы 30 қарашадағы № 270 "Жітіқара ауданы әкімдігінің дене шынықтыру және спорт бөлімі" мемлекеттік мекемесі туралы ережені бекіту туралы" қаулысына толықтырулар енгізу туралы</w:t>
      </w:r>
    </w:p>
    <w:p>
      <w:pPr>
        <w:spacing w:after="0"/>
        <w:ind w:left="0"/>
        <w:jc w:val="both"/>
      </w:pPr>
      <w:r>
        <w:rPr>
          <w:rFonts w:ascii="Times New Roman"/>
          <w:b w:val="false"/>
          <w:i w:val="false"/>
          <w:color w:val="000000"/>
          <w:sz w:val="28"/>
        </w:rPr>
        <w:t>Қостанай облысы Жітіқара ауданы әкімдігінің 2025 жылғы 9 желтоқсандағы № 284 қаулысы</w:t>
      </w:r>
    </w:p>
    <w:p>
      <w:pPr>
        <w:spacing w:after="0"/>
        <w:ind w:left="0"/>
        <w:jc w:val="both"/>
      </w:pPr>
      <w:bookmarkStart w:name="z4" w:id="0"/>
      <w:r>
        <w:rPr>
          <w:rFonts w:ascii="Times New Roman"/>
          <w:b w:val="false"/>
          <w:i w:val="false"/>
          <w:color w:val="000000"/>
          <w:sz w:val="28"/>
        </w:rPr>
        <w:t>
      Қостанай облысы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Жітіқара ауданы әкімдігінің "Жітіқара ауданы әкімдігінің дене шынықтыру және спорт бөлімі" мемлекеттік мекемесі туралы ережені бекіту туралы" 2021 жылғы 30 қарашадағы </w:t>
      </w:r>
      <w:r>
        <w:rPr>
          <w:rFonts w:ascii="Times New Roman"/>
          <w:b w:val="false"/>
          <w:i w:val="false"/>
          <w:color w:val="000000"/>
          <w:sz w:val="28"/>
        </w:rPr>
        <w:t>№ 270</w:t>
      </w:r>
      <w:r>
        <w:rPr>
          <w:rFonts w:ascii="Times New Roman"/>
          <w:b w:val="false"/>
          <w:i w:val="false"/>
          <w:color w:val="000000"/>
          <w:sz w:val="28"/>
        </w:rPr>
        <w:t xml:space="preserve"> қаулысына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"Жітіқара ауданы әкімдігінің дене шынықтыру және спорт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21-1), 21-2), 21-3) тармақшалармен толықтырылсын:</w:t>
      </w:r>
    </w:p>
    <w:bookmarkStart w:name="z8" w:id="3"/>
    <w:p>
      <w:pPr>
        <w:spacing w:after="0"/>
        <w:ind w:left="0"/>
        <w:jc w:val="both"/>
      </w:pPr>
      <w:r>
        <w:rPr>
          <w:rFonts w:ascii="Times New Roman"/>
          <w:b w:val="false"/>
          <w:i w:val="false"/>
          <w:color w:val="000000"/>
          <w:sz w:val="28"/>
        </w:rPr>
        <w:t>
      "21-1) бюджет қаражатының көлемдері шегінде балалар мен жасөспірімдерге арналған спорт секцияларын қаржыландыруға мемлекеттік спорттық тапсырысты бекітеді;</w:t>
      </w:r>
    </w:p>
    <w:bookmarkEnd w:id="3"/>
    <w:bookmarkStart w:name="z9" w:id="4"/>
    <w:p>
      <w:pPr>
        <w:spacing w:after="0"/>
        <w:ind w:left="0"/>
        <w:jc w:val="both"/>
      </w:pPr>
      <w:r>
        <w:rPr>
          <w:rFonts w:ascii="Times New Roman"/>
          <w:b w:val="false"/>
          <w:i w:val="false"/>
          <w:color w:val="000000"/>
          <w:sz w:val="28"/>
        </w:rPr>
        <w:t>
      21-2) мемлекеттік спорттық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етеді;</w:t>
      </w:r>
    </w:p>
    <w:bookmarkEnd w:id="4"/>
    <w:bookmarkStart w:name="z10" w:id="5"/>
    <w:p>
      <w:pPr>
        <w:spacing w:after="0"/>
        <w:ind w:left="0"/>
        <w:jc w:val="both"/>
      </w:pPr>
      <w:r>
        <w:rPr>
          <w:rFonts w:ascii="Times New Roman"/>
          <w:b w:val="false"/>
          <w:i w:val="false"/>
          <w:color w:val="000000"/>
          <w:sz w:val="28"/>
        </w:rPr>
        <w:t>
      21-3) мемлекеттік спорттық тапсырысты орналастырудың, оның сапасын бақылаудың және мақсатты игерілуінің барлық кезеңі мен рәсімдерінің электрондық және жалпыға қолжетімді форматтарда орындалуын қамтамасыз етеді;".</w:t>
      </w:r>
    </w:p>
    <w:bookmarkEnd w:id="5"/>
    <w:bookmarkStart w:name="z11" w:id="6"/>
    <w:p>
      <w:pPr>
        <w:spacing w:after="0"/>
        <w:ind w:left="0"/>
        <w:jc w:val="both"/>
      </w:pPr>
      <w:r>
        <w:rPr>
          <w:rFonts w:ascii="Times New Roman"/>
          <w:b w:val="false"/>
          <w:i w:val="false"/>
          <w:color w:val="000000"/>
          <w:sz w:val="28"/>
        </w:rPr>
        <w:t>
      2. "Жітіқара ауданы әкімдігінің дене шынықтыру және спорт бөлімі" мемлекеттік мекемесі Қазақстан Республикасының заңнамасында белгіленген тәртіпте:</w:t>
      </w:r>
    </w:p>
    <w:bookmarkEnd w:id="6"/>
    <w:bookmarkStart w:name="z12" w:id="7"/>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 туралы әділет органдарын хабардар етуді;</w:t>
      </w:r>
    </w:p>
    <w:bookmarkEnd w:id="7"/>
    <w:bookmarkStart w:name="z13" w:id="8"/>
    <w:p>
      <w:pPr>
        <w:spacing w:after="0"/>
        <w:ind w:left="0"/>
        <w:jc w:val="both"/>
      </w:pPr>
      <w:r>
        <w:rPr>
          <w:rFonts w:ascii="Times New Roman"/>
          <w:b w:val="false"/>
          <w:i w:val="false"/>
          <w:color w:val="000000"/>
          <w:sz w:val="28"/>
        </w:rPr>
        <w:t>
      2) осы қаулыға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8"/>
    <w:bookmarkStart w:name="z14" w:id="9"/>
    <w:p>
      <w:pPr>
        <w:spacing w:after="0"/>
        <w:ind w:left="0"/>
        <w:jc w:val="both"/>
      </w:pPr>
      <w:r>
        <w:rPr>
          <w:rFonts w:ascii="Times New Roman"/>
          <w:b w:val="false"/>
          <w:i w:val="false"/>
          <w:color w:val="000000"/>
          <w:sz w:val="28"/>
        </w:rPr>
        <w:t>
      3) осы қаулыны ресми жариялағаннан кейін оның Жітіқара ауданы әкімдігінің интернет - ресурсында орналастырылуын қамтамасыз етсін.</w:t>
      </w:r>
    </w:p>
    <w:bookmarkEnd w:id="9"/>
    <w:bookmarkStart w:name="z15" w:id="10"/>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10"/>
    <w:bookmarkStart w:name="z16" w:id="11"/>
    <w:p>
      <w:pPr>
        <w:spacing w:after="0"/>
        <w:ind w:left="0"/>
        <w:jc w:val="both"/>
      </w:pPr>
      <w:r>
        <w:rPr>
          <w:rFonts w:ascii="Times New Roman"/>
          <w:b w:val="false"/>
          <w:i w:val="false"/>
          <w:color w:val="000000"/>
          <w:sz w:val="28"/>
        </w:rPr>
        <w:t>
      4. Осы қаулы 2026 жылғы 22 қаңтардан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Жаныспаев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