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ffa5" w14:textId="dd7f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"Жангелдин ауданы ауылдарының, ауылдық округтері бюджеттерінің кірістері мен шығындарының болжамды көлемдерін есептеу тәртібін бекіту туралы" Жангелдин ауданы әкімдігінің 2022 жылғы 05 қаңтардағы № 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2025 жылғы 30 қыркүйектегі № 91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№ 480-V Құқықтық актілер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Cондай-ақ 2008 жылғы 04 желтоқсанындағы № 95-IV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жойылғандығын ескере отырып, Жангелдин ауданы әкімінің "Жангелдин ауданы ауылдарының, ауылдық округтері бюджеттерінің кірістері мен шығындарының болжамды көлемдерін есептеу тәртібін бекіту туралы" 2022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Жангелдин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