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acc5f" w14:textId="65acc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 ауылдық округтер әкімдері аппараттарының мемлекеттік қызметшілеріне 2025 жылы әлеуметтік қолдау көрсету туралы</w:t>
      </w:r>
    </w:p>
    <w:p>
      <w:pPr>
        <w:spacing w:after="0"/>
        <w:ind w:left="0"/>
        <w:jc w:val="both"/>
      </w:pPr>
      <w:r>
        <w:rPr>
          <w:rFonts w:ascii="Times New Roman"/>
          <w:b w:val="false"/>
          <w:i w:val="false"/>
          <w:color w:val="000000"/>
          <w:sz w:val="28"/>
        </w:rPr>
        <w:t>Қостанай облысы Әулиекөл ауданы мәслихатының 2025 жылғы 19 наурыздағы № 303 шешімі</w:t>
      </w:r>
    </w:p>
    <w:p>
      <w:pPr>
        <w:spacing w:after="0"/>
        <w:ind w:left="0"/>
        <w:jc w:val="both"/>
      </w:pPr>
      <w:bookmarkStart w:name="z4"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w:t>
      </w:r>
      <w:r>
        <w:rPr>
          <w:rFonts w:ascii="Times New Roman"/>
          <w:b w:val="false"/>
          <w:i w:val="false"/>
          <w:color w:val="000000"/>
          <w:sz w:val="28"/>
        </w:rPr>
        <w:t>18-бабы</w:t>
      </w:r>
      <w:r>
        <w:rPr>
          <w:rFonts w:ascii="Times New Roman"/>
          <w:b w:val="false"/>
          <w:i w:val="false"/>
          <w:color w:val="000000"/>
          <w:sz w:val="28"/>
        </w:rPr>
        <w:t xml:space="preserve"> 8-тармағына, "Қазақстан Республикасындағы мемлекеттік қызмет туралы" Қазақстан Республикасы Заңының </w:t>
      </w:r>
      <w:r>
        <w:rPr>
          <w:rFonts w:ascii="Times New Roman"/>
          <w:b w:val="false"/>
          <w:i w:val="false"/>
          <w:color w:val="000000"/>
          <w:sz w:val="28"/>
        </w:rPr>
        <w:t>56-бабы</w:t>
      </w:r>
      <w:r>
        <w:rPr>
          <w:rFonts w:ascii="Times New Roman"/>
          <w:b w:val="false"/>
          <w:i w:val="false"/>
          <w:color w:val="000000"/>
          <w:sz w:val="28"/>
        </w:rPr>
        <w:t xml:space="preserve"> 12-тармағына, Қазақстан Республикасы ұлттық экономика Министрінің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көрсету шараларын ұсыну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Әулиекөл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1. Әулиекөл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 ауылдық округтер әкімдері аппараттарының мемлекеттік қызметшілеріне 2025 жылы мынадай әлеуметтік қолдау көрсетілсін:</w:t>
      </w:r>
    </w:p>
    <w:bookmarkEnd w:id="1"/>
    <w:bookmarkStart w:name="z6" w:id="2"/>
    <w:p>
      <w:pPr>
        <w:spacing w:after="0"/>
        <w:ind w:left="0"/>
        <w:jc w:val="both"/>
      </w:pPr>
      <w:r>
        <w:rPr>
          <w:rFonts w:ascii="Times New Roman"/>
          <w:b w:val="false"/>
          <w:i w:val="false"/>
          <w:color w:val="000000"/>
          <w:sz w:val="28"/>
        </w:rPr>
        <w:t>
      жүз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тұрғын үй сатып алу немесе салу үшін әлеуметтік қолдау – бюджеттік кредит:</w:t>
      </w:r>
    </w:p>
    <w:bookmarkEnd w:id="3"/>
    <w:bookmarkStart w:name="z8" w:id="4"/>
    <w:p>
      <w:pPr>
        <w:spacing w:after="0"/>
        <w:ind w:left="0"/>
        <w:jc w:val="both"/>
      </w:pPr>
      <w:r>
        <w:rPr>
          <w:rFonts w:ascii="Times New Roman"/>
          <w:b w:val="false"/>
          <w:i w:val="false"/>
          <w:color w:val="000000"/>
          <w:sz w:val="28"/>
        </w:rPr>
        <w:t>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bookmarkEnd w:id="4"/>
    <w:bookmarkStart w:name="z9" w:id="5"/>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w:t>
      </w:r>
    </w:p>
    <w:bookmarkEnd w:id="5"/>
    <w:bookmarkStart w:name="z10" w:id="6"/>
    <w:p>
      <w:pPr>
        <w:spacing w:after="0"/>
        <w:ind w:left="0"/>
        <w:jc w:val="both"/>
      </w:pPr>
      <w:r>
        <w:rPr>
          <w:rFonts w:ascii="Times New Roman"/>
          <w:b w:val="false"/>
          <w:i w:val="false"/>
          <w:color w:val="000000"/>
          <w:sz w:val="28"/>
        </w:rPr>
        <w:t xml:space="preserve">
      2. Сондай-ақ осы шешімнің </w:t>
      </w:r>
      <w:r>
        <w:rPr>
          <w:rFonts w:ascii="Times New Roman"/>
          <w:b w:val="false"/>
          <w:i w:val="false"/>
          <w:color w:val="000000"/>
          <w:sz w:val="28"/>
        </w:rPr>
        <w:t>1-тармағының</w:t>
      </w:r>
      <w:r>
        <w:rPr>
          <w:rFonts w:ascii="Times New Roman"/>
          <w:b w:val="false"/>
          <w:i w:val="false"/>
          <w:color w:val="000000"/>
          <w:sz w:val="28"/>
        </w:rPr>
        <w:t xml:space="preserve"> әрекеті ветеринария саласында қызмет жасайтын ветеринарлық пункттердің ветеринар мамандарына да таратылады.</w:t>
      </w:r>
    </w:p>
    <w:bookmarkEnd w:id="6"/>
    <w:bookmarkStart w:name="z11" w:id="7"/>
    <w:p>
      <w:pPr>
        <w:spacing w:after="0"/>
        <w:ind w:left="0"/>
        <w:jc w:val="both"/>
      </w:pPr>
      <w:r>
        <w:rPr>
          <w:rFonts w:ascii="Times New Roman"/>
          <w:b w:val="false"/>
          <w:i w:val="false"/>
          <w:color w:val="000000"/>
          <w:sz w:val="28"/>
        </w:rPr>
        <w:t xml:space="preserve">
      3. Осы шешімнің </w:t>
      </w:r>
      <w:r>
        <w:rPr>
          <w:rFonts w:ascii="Times New Roman"/>
          <w:b w:val="false"/>
          <w:i w:val="false"/>
          <w:color w:val="000000"/>
          <w:sz w:val="28"/>
        </w:rPr>
        <w:t>1-тармағында</w:t>
      </w:r>
      <w:r>
        <w:rPr>
          <w:rFonts w:ascii="Times New Roman"/>
          <w:b w:val="false"/>
          <w:i w:val="false"/>
          <w:color w:val="000000"/>
          <w:sz w:val="28"/>
        </w:rPr>
        <w:t xml:space="preserve"> көзделген Әулиекөл ауданының ауылдық елді мекендеріне жұмыс істеуге және тұруға келген ауылдар, кент және ауылдық округ әкімдерінің аппараттарындағы мемлекеттік қызметшілерге көтерме жәрдемақы мен тұрғын үй сатып алу немесе салу үшін әлеуметтік қолдау – бюджеттік кредит "Қазақстан Республикасындағы мемлекеттік қызмет туралы" Қазақстан Республикасы Заңының </w:t>
      </w:r>
      <w:r>
        <w:rPr>
          <w:rFonts w:ascii="Times New Roman"/>
          <w:b w:val="false"/>
          <w:i w:val="false"/>
          <w:color w:val="000000"/>
          <w:sz w:val="28"/>
        </w:rPr>
        <w:t>56-бабы</w:t>
      </w:r>
      <w:r>
        <w:rPr>
          <w:rFonts w:ascii="Times New Roman"/>
          <w:b w:val="false"/>
          <w:i w:val="false"/>
          <w:color w:val="000000"/>
          <w:sz w:val="28"/>
        </w:rPr>
        <w:t xml:space="preserve"> 12-тармағымен көзделген шектеулер есепке алынып, беріледі.</w:t>
      </w:r>
    </w:p>
    <w:bookmarkEnd w:id="7"/>
    <w:bookmarkStart w:name="z12" w:id="8"/>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Қойшыбаев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