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a13d" w14:textId="55aa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Әулиекөл ауданы әкімдігінің 2025 жылғы 17 қазандағы № 156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және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бұйрығының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арнаулы әлеуметтік қызметтерді көрсетуге арналған тарифтер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мемлекеттік және орыс тілдерінде электрондық түрдегі көшірмесін ресми жариялауға және Қазақстан Республикасының нормативтік құқықтық актілерінің эталондық бақылау банкіне енгізуге Жолдау;</w:t>
      </w:r>
    </w:p>
    <w:bookmarkEnd w:id="3"/>
    <w:bookmarkStart w:name="z8" w:id="4"/>
    <w:p>
      <w:pPr>
        <w:spacing w:after="0"/>
        <w:ind w:left="0"/>
        <w:jc w:val="both"/>
      </w:pPr>
      <w:r>
        <w:rPr>
          <w:rFonts w:ascii="Times New Roman"/>
          <w:b w:val="false"/>
          <w:i w:val="false"/>
          <w:color w:val="000000"/>
          <w:sz w:val="28"/>
        </w:rPr>
        <w:t>
      2) осы қаулыны Әулиекөл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156 қосымша</w:t>
            </w:r>
          </w:p>
        </w:tc>
      </w:tr>
    </w:tbl>
    <w:bookmarkStart w:name="z16" w:id="7"/>
    <w:p>
      <w:pPr>
        <w:spacing w:after="0"/>
        <w:ind w:left="0"/>
        <w:jc w:val="left"/>
      </w:pPr>
      <w:r>
        <w:rPr>
          <w:rFonts w:ascii="Times New Roman"/>
          <w:b/>
          <w:i w:val="false"/>
          <w:color w:val="000000"/>
        </w:rPr>
        <w:t xml:space="preserve"> 2025 жылға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