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de67" w14:textId="ecbd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2025 жылғы 3 қыркүйектегі № 9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2025 жылғы 07 тамыздағы № 17 Әулиекөл ауданы жер учаскелерін беру жөніндегі комиссияның отырыс хаттамасынан үзінді қөшірмесінің негізінде Әулиекөл ауылының әкімі ШЕШТІ:</w:t>
      </w:r>
    </w:p>
    <w:bookmarkEnd w:id="0"/>
    <w:bookmarkStart w:name="z5" w:id="1"/>
    <w:p>
      <w:pPr>
        <w:spacing w:after="0"/>
        <w:ind w:left="0"/>
        <w:jc w:val="both"/>
      </w:pPr>
      <w:r>
        <w:rPr>
          <w:rFonts w:ascii="Times New Roman"/>
          <w:b w:val="false"/>
          <w:i w:val="false"/>
          <w:color w:val="000000"/>
          <w:sz w:val="28"/>
        </w:rPr>
        <w:t>
      1. "ИНСПЭК" жауапкершілігі шектеулі серіктестігіне әкімшілік ғимарат пен гаражды газбен жабдықтау үшін газ құбырын салу үшін жалпы ауданы 0,0038 гектар Әулиекөл ауылы, Байтұрсынов көшесі аумағында орналасқан жер учаскесіне қоғамдық сервитут орнатылсын.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мекемесіне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осы шешімнің мемлекеттік тіркелген күнінен бастап күнтізбелік бес күн ішінде оның қазақ және орыс тілдерінде электрондық түрде жіберілсін;</w:t>
      </w:r>
    </w:p>
    <w:bookmarkEnd w:id="3"/>
    <w:bookmarkStart w:name="z8" w:id="4"/>
    <w:p>
      <w:pPr>
        <w:spacing w:after="0"/>
        <w:ind w:left="0"/>
        <w:jc w:val="both"/>
      </w:pPr>
      <w:r>
        <w:rPr>
          <w:rFonts w:ascii="Times New Roman"/>
          <w:b w:val="false"/>
          <w:i w:val="false"/>
          <w:color w:val="000000"/>
          <w:sz w:val="28"/>
        </w:rPr>
        <w:t>
      2) осы шешім ресми жарияланғанынан кейін "Әулиекөл ауылы әкімінің аппараты" ММ интернет-ресурсында орналастырылуын қамтамасыз етілсін.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Шаймерденов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