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1a9cb" w14:textId="a81a9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Амангелді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 ауылдық округтер әкімдері аппараттарының мемлекеттік қызметшілеріне 2026 жылы әлеуметтік қолдау көрсету туралы</w:t>
      </w:r>
    </w:p>
    <w:p>
      <w:pPr>
        <w:spacing w:after="0"/>
        <w:ind w:left="0"/>
        <w:jc w:val="both"/>
      </w:pPr>
      <w:r>
        <w:rPr>
          <w:rFonts w:ascii="Times New Roman"/>
          <w:b w:val="false"/>
          <w:i w:val="false"/>
          <w:color w:val="000000"/>
          <w:sz w:val="28"/>
        </w:rPr>
        <w:t>Қостанай облысы Амангелді ауданы мәслихатының 2025 жылғы 25 желтоқсандағы № 190 шешімі</w:t>
      </w:r>
    </w:p>
    <w:p>
      <w:pPr>
        <w:spacing w:after="0"/>
        <w:ind w:left="0"/>
        <w:jc w:val="both"/>
      </w:pPr>
      <w:bookmarkStart w:name="z4" w:id="0"/>
      <w:r>
        <w:rPr>
          <w:rFonts w:ascii="Times New Roman"/>
          <w:b w:val="false"/>
          <w:i w:val="false"/>
          <w:color w:val="000000"/>
          <w:sz w:val="28"/>
        </w:rPr>
        <w:t xml:space="preserve">
      "Агроөнеркәсiптiк кешендi және ауылдық аумақтарды дамытуды мемлекеттiк реттеу туралы" Қазақстан Республикасы Заңының </w:t>
      </w:r>
      <w:r>
        <w:rPr>
          <w:rFonts w:ascii="Times New Roman"/>
          <w:b w:val="false"/>
          <w:i w:val="false"/>
          <w:color w:val="000000"/>
          <w:sz w:val="28"/>
        </w:rPr>
        <w:t>18-бабы</w:t>
      </w:r>
      <w:r>
        <w:rPr>
          <w:rFonts w:ascii="Times New Roman"/>
          <w:b w:val="false"/>
          <w:i w:val="false"/>
          <w:color w:val="000000"/>
          <w:sz w:val="28"/>
        </w:rPr>
        <w:t xml:space="preserve"> 8-тармағына, "Қазақстан Республикасының мемлекеттік қызметі туралы" Қазақстан Республикасы Заңының </w:t>
      </w:r>
      <w:r>
        <w:rPr>
          <w:rFonts w:ascii="Times New Roman"/>
          <w:b w:val="false"/>
          <w:i w:val="false"/>
          <w:color w:val="000000"/>
          <w:sz w:val="28"/>
        </w:rPr>
        <w:t>56-бабының</w:t>
      </w:r>
      <w:r>
        <w:rPr>
          <w:rFonts w:ascii="Times New Roman"/>
          <w:b w:val="false"/>
          <w:i w:val="false"/>
          <w:color w:val="000000"/>
          <w:sz w:val="28"/>
        </w:rPr>
        <w:t xml:space="preserve"> 12-тармағына,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және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сәйкес Амангелдi аудандық мәслихаты ШЕШIМ ҚАБЫЛДАДЫ:</w:t>
      </w:r>
    </w:p>
    <w:bookmarkEnd w:id="0"/>
    <w:bookmarkStart w:name="z5" w:id="1"/>
    <w:p>
      <w:pPr>
        <w:spacing w:after="0"/>
        <w:ind w:left="0"/>
        <w:jc w:val="both"/>
      </w:pPr>
      <w:r>
        <w:rPr>
          <w:rFonts w:ascii="Times New Roman"/>
          <w:b w:val="false"/>
          <w:i w:val="false"/>
          <w:color w:val="000000"/>
          <w:sz w:val="28"/>
        </w:rPr>
        <w:t>
      1. Амангелді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 ауылдық округтер әкімдері аппараттарының мемлекеттік қызметшілеріне 2026 жылы көтерме жәрдемақы және тұрғын үй сатып алу немесе салу үшiн әлеуметтік қолдау көрсетілсін.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Амангелді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Әлмағамбетов</w:t>
            </w:r>
            <w:r>
              <w:rPr>
                <w:rFonts w:ascii="Times New Roman"/>
                <w:b w:val="false"/>
                <w:i w:val="false"/>
                <w:color w:val="000000"/>
                <w:sz w:val="20"/>
              </w:rPr>
              <w:t>
</w:t>
            </w:r>
          </w:p>
        </w:tc>
      </w:tr>
    </w:tbl>
    <w:bookmarkStart w:name="z8" w:id="3"/>
    <w:p>
      <w:pPr>
        <w:spacing w:after="0"/>
        <w:ind w:left="0"/>
        <w:jc w:val="both"/>
      </w:pPr>
      <w:r>
        <w:rPr>
          <w:rFonts w:ascii="Times New Roman"/>
          <w:b w:val="false"/>
          <w:i w:val="false"/>
          <w:color w:val="000000"/>
          <w:sz w:val="28"/>
        </w:rPr>
        <w:t>
      КЕЛІСІЛДІ:</w:t>
      </w:r>
    </w:p>
    <w:bookmarkEnd w:id="3"/>
    <w:bookmarkStart w:name="z9" w:id="4"/>
    <w:p>
      <w:pPr>
        <w:spacing w:after="0"/>
        <w:ind w:left="0"/>
        <w:jc w:val="both"/>
      </w:pPr>
      <w:r>
        <w:rPr>
          <w:rFonts w:ascii="Times New Roman"/>
          <w:b w:val="false"/>
          <w:i w:val="false"/>
          <w:color w:val="000000"/>
          <w:sz w:val="28"/>
        </w:rPr>
        <w:t>
      "Амангелді ауданы әкімдігінің</w:t>
      </w:r>
    </w:p>
    <w:bookmarkEnd w:id="4"/>
    <w:bookmarkStart w:name="z10" w:id="5"/>
    <w:p>
      <w:pPr>
        <w:spacing w:after="0"/>
        <w:ind w:left="0"/>
        <w:jc w:val="both"/>
      </w:pPr>
      <w:r>
        <w:rPr>
          <w:rFonts w:ascii="Times New Roman"/>
          <w:b w:val="false"/>
          <w:i w:val="false"/>
          <w:color w:val="000000"/>
          <w:sz w:val="28"/>
        </w:rPr>
        <w:t>
      экономика және бюджеттік жоспарлау</w:t>
      </w:r>
    </w:p>
    <w:bookmarkEnd w:id="5"/>
    <w:bookmarkStart w:name="z11" w:id="6"/>
    <w:p>
      <w:pPr>
        <w:spacing w:after="0"/>
        <w:ind w:left="0"/>
        <w:jc w:val="both"/>
      </w:pPr>
      <w:r>
        <w:rPr>
          <w:rFonts w:ascii="Times New Roman"/>
          <w:b w:val="false"/>
          <w:i w:val="false"/>
          <w:color w:val="000000"/>
          <w:sz w:val="28"/>
        </w:rPr>
        <w:t>
      бөлімі" коммуналдық мемлекеттік</w:t>
      </w:r>
    </w:p>
    <w:bookmarkEnd w:id="6"/>
    <w:bookmarkStart w:name="z12" w:id="7"/>
    <w:p>
      <w:pPr>
        <w:spacing w:after="0"/>
        <w:ind w:left="0"/>
        <w:jc w:val="both"/>
      </w:pPr>
      <w:r>
        <w:rPr>
          <w:rFonts w:ascii="Times New Roman"/>
          <w:b w:val="false"/>
          <w:i w:val="false"/>
          <w:color w:val="000000"/>
          <w:sz w:val="28"/>
        </w:rPr>
        <w:t>
      мекемесінің басшысының уақытша</w:t>
      </w:r>
    </w:p>
    <w:bookmarkEnd w:id="7"/>
    <w:bookmarkStart w:name="z13" w:id="8"/>
    <w:p>
      <w:pPr>
        <w:spacing w:after="0"/>
        <w:ind w:left="0"/>
        <w:jc w:val="both"/>
      </w:pPr>
      <w:r>
        <w:rPr>
          <w:rFonts w:ascii="Times New Roman"/>
          <w:b w:val="false"/>
          <w:i w:val="false"/>
          <w:color w:val="000000"/>
          <w:sz w:val="28"/>
        </w:rPr>
        <w:t>
      міндетін атқарушысы</w:t>
      </w:r>
    </w:p>
    <w:bookmarkEnd w:id="8"/>
    <w:bookmarkStart w:name="z14" w:id="9"/>
    <w:p>
      <w:pPr>
        <w:spacing w:after="0"/>
        <w:ind w:left="0"/>
        <w:jc w:val="both"/>
      </w:pPr>
      <w:r>
        <w:rPr>
          <w:rFonts w:ascii="Times New Roman"/>
          <w:b w:val="false"/>
          <w:i w:val="false"/>
          <w:color w:val="000000"/>
          <w:sz w:val="28"/>
        </w:rPr>
        <w:t>
      ___________________ Е.А. Әмірбеков</w:t>
      </w:r>
    </w:p>
    <w:bookmarkEnd w:id="9"/>
    <w:bookmarkStart w:name="z15" w:id="10"/>
    <w:p>
      <w:pPr>
        <w:spacing w:after="0"/>
        <w:ind w:left="0"/>
        <w:jc w:val="both"/>
      </w:pPr>
      <w:r>
        <w:rPr>
          <w:rFonts w:ascii="Times New Roman"/>
          <w:b w:val="false"/>
          <w:i w:val="false"/>
          <w:color w:val="000000"/>
          <w:sz w:val="28"/>
        </w:rPr>
        <w:t>
      "25" желтоқсан 2025 жыл</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