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e2ba" w14:textId="f91e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121 "Амангелді ауданының 2025 - 2027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10 желтоқсандағы № 183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2025 - 2027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2 884 962,4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876 985,0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24 157,0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1 983 620,4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3 284 653,8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83 569,1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109 538,1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25 969,0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- 483 260,5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483 260,5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желтоқсан 2025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