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e41e" w14:textId="7d0e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 Амангелді ауданы әкімінің 2024 жылғы 28 наурыздағы № 1 шешімінің күші жойылды деп тану туралы</w:t>
      </w:r>
    </w:p>
    <w:p>
      <w:pPr>
        <w:spacing w:after="0"/>
        <w:ind w:left="0"/>
        <w:jc w:val="both"/>
      </w:pPr>
      <w:r>
        <w:rPr>
          <w:rFonts w:ascii="Times New Roman"/>
          <w:b w:val="false"/>
          <w:i w:val="false"/>
          <w:color w:val="000000"/>
          <w:sz w:val="28"/>
        </w:rPr>
        <w:t>Қостанай облысы Амангелді ауданы әкімінің 2025 жылғы 11 ақпандағы № 1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төтенше жағдайлардың алдын алу және оларды жою жөніндегі аудандық комиссиясының жоспардан тыс отырысының 2025 жылғы 10 ақпандағы № 1 хаттамасына сәйкес Амангелді ауданының әкімі ШЕШТІ:</w:t>
      </w:r>
    </w:p>
    <w:bookmarkEnd w:id="0"/>
    <w:bookmarkStart w:name="z5" w:id="1"/>
    <w:p>
      <w:pPr>
        <w:spacing w:after="0"/>
        <w:ind w:left="0"/>
        <w:jc w:val="both"/>
      </w:pPr>
      <w:r>
        <w:rPr>
          <w:rFonts w:ascii="Times New Roman"/>
          <w:b w:val="false"/>
          <w:i w:val="false"/>
          <w:color w:val="000000"/>
          <w:sz w:val="28"/>
        </w:rPr>
        <w:t xml:space="preserve">
      1. Амангелді ауданы әкімінің "Табиғи сипаттағы төтенше жағдайды жариялау туралы" 2024 жылғы 28 наурыздағы № 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кәсіпорнының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шешімнің ресми жарияланғанынан кейін оның Амангелді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