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850b" w14:textId="2438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2022 жылғы 01 сәуірдегі № 123 "Лисаков қаласы әкімдігінің дене тәрбиесі және спорт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Лисаков қаласы әкімдігінің 2025 жылғы 2 желтоқсандағы № 346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дене тәрбиесі және спорт бөлімі" мемлекеттік мекемесі туралы ережені бекіту туралы" Лисаков қаласы әкімдігінің 2022 жылғы 01 сәуірдегі </w:t>
      </w:r>
      <w:r>
        <w:rPr>
          <w:rFonts w:ascii="Times New Roman"/>
          <w:b w:val="false"/>
          <w:i w:val="false"/>
          <w:color w:val="000000"/>
          <w:sz w:val="28"/>
        </w:rPr>
        <w:t>№ 123</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 әкімдігінің дене тәрбиесі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18-2), 18-3) тармақшалармен толықтырылсын:</w:t>
      </w:r>
    </w:p>
    <w:bookmarkStart w:name="z8" w:id="3"/>
    <w:p>
      <w:pPr>
        <w:spacing w:after="0"/>
        <w:ind w:left="0"/>
        <w:jc w:val="both"/>
      </w:pPr>
      <w:r>
        <w:rPr>
          <w:rFonts w:ascii="Times New Roman"/>
          <w:b w:val="false"/>
          <w:i w:val="false"/>
          <w:color w:val="000000"/>
          <w:sz w:val="28"/>
        </w:rPr>
        <w:t>
      18-1)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bookmarkEnd w:id="3"/>
    <w:bookmarkStart w:name="z9" w:id="4"/>
    <w:p>
      <w:pPr>
        <w:spacing w:after="0"/>
        <w:ind w:left="0"/>
        <w:jc w:val="both"/>
      </w:pPr>
      <w:r>
        <w:rPr>
          <w:rFonts w:ascii="Times New Roman"/>
          <w:b w:val="false"/>
          <w:i w:val="false"/>
          <w:color w:val="000000"/>
          <w:sz w:val="28"/>
        </w:rPr>
        <w:t>
      18-2) мемлекеттік спорттық тапсырысты мемлекеттік спорттық тапсырысты жеткізушілердің меншік нысанына, олардың ведомстволық бағыныстылығына, үлгілері мен түрлеріне қарамастан, балалар мен жасөспірімдерге арналған спорт секцияларында орналастыруды қамтамасыз етеді;</w:t>
      </w:r>
    </w:p>
    <w:bookmarkEnd w:id="4"/>
    <w:bookmarkStart w:name="z10" w:id="5"/>
    <w:p>
      <w:pPr>
        <w:spacing w:after="0"/>
        <w:ind w:left="0"/>
        <w:jc w:val="both"/>
      </w:pPr>
      <w:r>
        <w:rPr>
          <w:rFonts w:ascii="Times New Roman"/>
          <w:b w:val="false"/>
          <w:i w:val="false"/>
          <w:color w:val="000000"/>
          <w:sz w:val="28"/>
        </w:rPr>
        <w:t>
      18-3)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2. "Лисаков қаласы әкімдігінің дене тәрбиесі және спорт бөлімі" мемлекеттік мекемесі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 хабардар ету;</w:t>
      </w:r>
    </w:p>
    <w:bookmarkEnd w:id="7"/>
    <w:bookmarkStart w:name="z13" w:id="8"/>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8"/>
    <w:bookmarkStart w:name="z14" w:id="9"/>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 - ресурсында орналастыру.</w:t>
      </w:r>
    </w:p>
    <w:bookmarkEnd w:id="9"/>
    <w:bookmarkStart w:name="z15" w:id="10"/>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