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843e" w14:textId="4818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Лисаков қаласы мәслихатының 2025 жылғы 16 қазандағы № 194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"Лисаков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"Лисаков қалалық мәслихатының аппараты" мемлекеттік мекемесінің "Б" корпусы мемлекеттік әкімшілік қызметшілерінің қызметін бағалау әдістемесі мемлекеттік орган қызметінің ерекшеліктерін ескере отырып, осы Әдістеменің негізінде мемлекеттік органның бірінші басшысы бекітеді.</w:t>
      </w:r>
    </w:p>
    <w:bookmarkEnd w:id="6"/>
    <w:bookmarkStart w:name="z16" w:id="7"/>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2"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3"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4"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5"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6" w:id="17"/>
    <w:p>
      <w:pPr>
        <w:spacing w:after="0"/>
        <w:ind w:left="0"/>
        <w:jc w:val="both"/>
      </w:pPr>
      <w:r>
        <w:rPr>
          <w:rFonts w:ascii="Times New Roman"/>
          <w:b w:val="false"/>
          <w:i w:val="false"/>
          <w:color w:val="000000"/>
          <w:sz w:val="28"/>
        </w:rPr>
        <w:t>
      Автоматтандырылған бағалау жүйесі енгізілген "Лисаков қалалық мәслихатының аппараты" мемлекеттік мекемесінің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7"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8"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9"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тұлғалар осы мемлекеттік органның аппарат басшысымен бағалана алады.</w:t>
      </w:r>
    </w:p>
    <w:bookmarkEnd w:id="20"/>
    <w:bookmarkStart w:name="z30"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2"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4"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5"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6"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w:t>
      </w:r>
    </w:p>
    <w:bookmarkEnd w:id="32"/>
    <w:bookmarkStart w:name="z42" w:id="33"/>
    <w:p>
      <w:pPr>
        <w:spacing w:after="0"/>
        <w:ind w:left="0"/>
        <w:jc w:val="both"/>
      </w:pPr>
      <w:r>
        <w:rPr>
          <w:rFonts w:ascii="Times New Roman"/>
          <w:b w:val="false"/>
          <w:i w:val="false"/>
          <w:color w:val="000000"/>
          <w:sz w:val="28"/>
        </w:rPr>
        <w:t>
      9. Бағалауды ұйымдастырушылық сүйемелдеуді "Лисаков қалалық мәслихатының аппараты" мемлекеттік мекемесінің ұйымдастыру-кадрламен жұмыс бөлімі (бұдан әрі – ұйымдастыру-кадрламен жұмыс бөлімі)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44"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5"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8" w:id="39"/>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ұйымдастыру-кадрламен жұмыс бөлімі қарастырады.</w:t>
      </w:r>
    </w:p>
    <w:bookmarkEnd w:id="40"/>
    <w:bookmarkStart w:name="z50" w:id="41"/>
    <w:p>
      <w:pPr>
        <w:spacing w:after="0"/>
        <w:ind w:left="0"/>
        <w:jc w:val="both"/>
      </w:pPr>
      <w:r>
        <w:rPr>
          <w:rFonts w:ascii="Times New Roman"/>
          <w:b w:val="false"/>
          <w:i w:val="false"/>
          <w:color w:val="000000"/>
          <w:sz w:val="28"/>
        </w:rPr>
        <w:t>
      16. Ұйымдастыру-кадрламен жұмыс бөлімінің басшысы мыналарға жауапты болады:</w:t>
      </w:r>
    </w:p>
    <w:bookmarkEnd w:id="41"/>
    <w:bookmarkStart w:name="z51"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2"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3"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4"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5"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6" w:id="47"/>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7"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18. Бағалаушы адамға бағалау парағы ұйымдастру-кадралармен жұмыс бөлімімен ақпараттық жүйе арқылы жіберіледі.</w:t>
      </w:r>
    </w:p>
    <w:bookmarkEnd w:id="50"/>
    <w:bookmarkStart w:name="z60"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1"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2"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3" w:id="54"/>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4" w:id="55"/>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5"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6"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7"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ұйымдастыру-кадрлармен жұмыс бөлімінің қызметкері кіреді.</w:t>
      </w:r>
    </w:p>
    <w:bookmarkEnd w:id="58"/>
    <w:bookmarkStart w:name="z68" w:id="59"/>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9"/>
    <w:bookmarkStart w:name="z69" w:id="60"/>
    <w:p>
      <w:pPr>
        <w:spacing w:after="0"/>
        <w:ind w:left="0"/>
        <w:jc w:val="both"/>
      </w:pPr>
      <w:r>
        <w:rPr>
          <w:rFonts w:ascii="Times New Roman"/>
          <w:b w:val="false"/>
          <w:i w:val="false"/>
          <w:color w:val="000000"/>
          <w:sz w:val="28"/>
        </w:rPr>
        <w:t>
      22. Ұйымдастыру-кадрламен жұмыс бөлімі калибрлеу сессиясының қызметін ұйымдастырады.</w:t>
      </w:r>
    </w:p>
    <w:bookmarkEnd w:id="60"/>
    <w:bookmarkStart w:name="z70" w:id="6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1"/>
    <w:bookmarkStart w:name="z71"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2"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3"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4"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Ұйымдастыру-кадрламен жұмыс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6"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7"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8"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9"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0"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2"/>
    <w:p>
      <w:pPr>
        <w:spacing w:after="0"/>
        <w:ind w:left="0"/>
        <w:jc w:val="left"/>
      </w:pPr>
      <w:r>
        <w:rPr>
          <w:rFonts w:ascii="Times New Roman"/>
          <w:b/>
          <w:i w:val="false"/>
          <w:color w:val="000000"/>
        </w:rPr>
        <w:t xml:space="preserve"> Басшы лауазымды атқаратын адамның бағалау парағы</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адамның Т.А.Ә., мемлекеттік органды көрсете отырып лауазымы)</w:t>
      </w:r>
    </w:p>
    <w:bookmarkEnd w:id="73"/>
    <w:bookmarkStart w:name="z87" w:id="74"/>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74"/>
    <w:bookmarkStart w:name="z88" w:id="75"/>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75"/>
    <w:bookmarkStart w:name="z89" w:id="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6"/>
    <w:bookmarkStart w:name="z90" w:id="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7"/>
    <w:bookmarkStart w:name="z91" w:id="7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8"/>
    <w:bookmarkStart w:name="z92" w:id="7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Есепке алынады: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xml:space="preserve">
Есепке алынады: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xml:space="preserve">
Есепке алынады: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Бағалаушы адамның еңбек тәртібін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5"/>
    <w:bookmarkStart w:name="z113" w:id="8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6"/>
    <w:bookmarkStart w:name="z114" w:id="87"/>
    <w:p>
      <w:pPr>
        <w:spacing w:after="0"/>
        <w:ind w:left="0"/>
        <w:jc w:val="both"/>
      </w:pPr>
      <w:r>
        <w:rPr>
          <w:rFonts w:ascii="Times New Roman"/>
          <w:b w:val="false"/>
          <w:i w:val="false"/>
          <w:color w:val="000000"/>
          <w:sz w:val="28"/>
        </w:rPr>
        <w:t xml:space="preserve">
      Бағалау нәтижесі: </w:t>
      </w:r>
    </w:p>
    <w:bookmarkEnd w:id="87"/>
    <w:bookmarkStart w:name="z115" w:id="88"/>
    <w:p>
      <w:pPr>
        <w:spacing w:after="0"/>
        <w:ind w:left="0"/>
        <w:jc w:val="both"/>
      </w:pPr>
      <w:r>
        <w:rPr>
          <w:rFonts w:ascii="Times New Roman"/>
          <w:b w:val="false"/>
          <w:i w:val="false"/>
          <w:color w:val="000000"/>
          <w:sz w:val="28"/>
        </w:rPr>
        <w:t>
      ___________________________________________________________________________________________________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8"/>
    <w:bookmarkStart w:name="z116"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17" w:id="9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0"/>
    <w:bookmarkStart w:name="z118" w:id="91"/>
    <w:p>
      <w:pPr>
        <w:spacing w:after="0"/>
        <w:ind w:left="0"/>
        <w:jc w:val="both"/>
      </w:pPr>
      <w:r>
        <w:rPr>
          <w:rFonts w:ascii="Times New Roman"/>
          <w:b w:val="false"/>
          <w:i w:val="false"/>
          <w:color w:val="000000"/>
          <w:sz w:val="28"/>
        </w:rPr>
        <w:t>
      Күні _____________________________________________________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3" w:id="92"/>
    <w:p>
      <w:pPr>
        <w:spacing w:after="0"/>
        <w:ind w:left="0"/>
        <w:jc w:val="left"/>
      </w:pPr>
      <w:r>
        <w:rPr>
          <w:rFonts w:ascii="Times New Roman"/>
          <w:b/>
          <w:i w:val="false"/>
          <w:color w:val="000000"/>
        </w:rPr>
        <w:t xml:space="preserve"> Басшы лауазымды атқармайтын адамның бағалау парағы</w:t>
      </w:r>
    </w:p>
    <w:bookmarkEnd w:id="92"/>
    <w:bookmarkStart w:name="z124" w:id="93"/>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адамның Т.А.Ә., мемлекеттік органды көрсете отырып лауазымы)</w:t>
      </w:r>
    </w:p>
    <w:bookmarkEnd w:id="93"/>
    <w:bookmarkStart w:name="z125" w:id="94"/>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4"/>
    <w:bookmarkStart w:name="z126" w:id="95"/>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5"/>
    <w:bookmarkStart w:name="z127" w:id="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6"/>
    <w:bookmarkStart w:name="z128" w:id="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7"/>
    <w:bookmarkStart w:name="z129" w:id="9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8"/>
    <w:bookmarkStart w:name="z130" w:id="9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Есепке алынады:</w:t>
            </w:r>
          </w:p>
          <w:bookmarkEnd w:id="100"/>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Дербестік және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1"/>
          <w:p>
            <w:pPr>
              <w:spacing w:after="20"/>
              <w:ind w:left="20"/>
              <w:jc w:val="both"/>
            </w:pPr>
            <w:r>
              <w:rPr>
                <w:rFonts w:ascii="Times New Roman"/>
                <w:b w:val="false"/>
                <w:i w:val="false"/>
                <w:color w:val="000000"/>
                <w:sz w:val="20"/>
              </w:rPr>
              <w:t xml:space="preserve">
Есепке алынады: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xml:space="preserve">
Есепке алынады: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органның регламентің сақталуы;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0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4"/>
    <w:bookmarkStart w:name="z147" w:id="10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5"/>
    <w:bookmarkStart w:name="z148" w:id="106"/>
    <w:p>
      <w:pPr>
        <w:spacing w:after="0"/>
        <w:ind w:left="0"/>
        <w:jc w:val="both"/>
      </w:pPr>
      <w:r>
        <w:rPr>
          <w:rFonts w:ascii="Times New Roman"/>
          <w:b w:val="false"/>
          <w:i w:val="false"/>
          <w:color w:val="000000"/>
          <w:sz w:val="28"/>
        </w:rPr>
        <w:t>
      Бағалау нәтижесі:</w:t>
      </w:r>
    </w:p>
    <w:bookmarkEnd w:id="106"/>
    <w:bookmarkStart w:name="z149" w:id="107"/>
    <w:p>
      <w:pPr>
        <w:spacing w:after="0"/>
        <w:ind w:left="0"/>
        <w:jc w:val="both"/>
      </w:pPr>
      <w:r>
        <w:rPr>
          <w:rFonts w:ascii="Times New Roman"/>
          <w:b w:val="false"/>
          <w:i w:val="false"/>
          <w:color w:val="000000"/>
          <w:sz w:val="28"/>
        </w:rPr>
        <w:t>
      ____________________________________________________________________________________________________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50"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51"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52" w:id="110"/>
    <w:p>
      <w:pPr>
        <w:spacing w:after="0"/>
        <w:ind w:left="0"/>
        <w:jc w:val="both"/>
      </w:pPr>
      <w:r>
        <w:rPr>
          <w:rFonts w:ascii="Times New Roman"/>
          <w:b w:val="false"/>
          <w:i w:val="false"/>
          <w:color w:val="000000"/>
          <w:sz w:val="28"/>
        </w:rPr>
        <w:t>
      Күні ____________________________________________________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