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46e5" w14:textId="d204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"Teniz Resources Ltd." жеке компаниясына қауымдық сервитут белгілеу туралы</w:t>
      </w:r>
    </w:p>
    <w:p>
      <w:pPr>
        <w:spacing w:after="0"/>
        <w:ind w:left="0"/>
        <w:jc w:val="both"/>
      </w:pPr>
      <w:r>
        <w:rPr>
          <w:rFonts w:ascii="Times New Roman"/>
          <w:b w:val="false"/>
          <w:i w:val="false"/>
          <w:color w:val="000000"/>
          <w:sz w:val="28"/>
        </w:rPr>
        <w:t>Қостанай облысы Арқалық қаласы әкімдігінің 2025 жылғы 9 маусымдағы № 188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1. "Teniz Resources Ltd." жеке компаниясына пайдалы қатты қазбаларды барлау жөніндегі операцияларды жүргізу үшін, Арқалық қаласының Қостанай облысы аумағында орналасқан жалпы алаңы 345,3623 шаршы шақырым гектар жер учаскесіне 2031 жылғы 05 қаңтарға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"Teniz Resources Ltd." жеке компаниясы (келісім бойынша) жасалған жекеше сервитутты белгілеу туралы шартқа немесе соттың шешіміне сәйкес меншік иелеріне және жер пайдаланушыларға сервитут және залалдарды өтеу үшін төлем сомасын төлеуі қажет.</w:t>
      </w:r>
    </w:p>
    <w:bookmarkEnd w:id="2"/>
    <w:bookmarkStart w:name="z7" w:id="3"/>
    <w:p>
      <w:pPr>
        <w:spacing w:after="0"/>
        <w:ind w:left="0"/>
        <w:jc w:val="both"/>
      </w:pPr>
      <w:r>
        <w:rPr>
          <w:rFonts w:ascii="Times New Roman"/>
          <w:b w:val="false"/>
          <w:i w:val="false"/>
          <w:color w:val="000000"/>
          <w:sz w:val="28"/>
        </w:rPr>
        <w:t>
      3. "Арқалық қаласы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