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5d62" w14:textId="96a5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Топорков көшесі, 162 А үй мекенжайында орналасқан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13 наурыздағы № 182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Топорков көшесі, 162 А үй мекенжайында орналасқан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 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Топорков көшесі, 162А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