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c5bb" w14:textId="d0fc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8 мамырдағы № 705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құрылыс бөлімі" мемлекеттік мекемесіне елді мекендердің жері санатынан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қаласы әкімдігінің құрылыс бөлімі" мемлекеттік мекемесіне қауымдық сервитут белгіленетін жер учаскелерінің тізбесі</w:t>
      </w:r>
    </w:p>
    <w:bookmarkEnd w:id="7"/>
    <w:bookmarkStart w:name="z17" w:id="8"/>
    <w:p>
      <w:pPr>
        <w:spacing w:after="0"/>
        <w:ind w:left="0"/>
        <w:jc w:val="both"/>
      </w:pPr>
      <w:r>
        <w:rPr>
          <w:rFonts w:ascii="Times New Roman"/>
          <w:b w:val="false"/>
          <w:i w:val="false"/>
          <w:color w:val="000000"/>
          <w:sz w:val="28"/>
        </w:rPr>
        <w:t>
      1) Қостанай қаласы, Юбилейный шағын ауданы мекенжайында орналасқан жер учаскесі, жалпы алаңы 0,6091 гектар, "Юбилейный" шағын ауданына инженерлік коммуникациялардың құрылысы" объектісі бойынша жүргізу және пайдалану үшін. Қостанай қаласының алаңішілік желілері. Түзету. (Канализация);</w:t>
      </w:r>
    </w:p>
    <w:bookmarkEnd w:id="8"/>
    <w:bookmarkStart w:name="z18" w:id="9"/>
    <w:p>
      <w:pPr>
        <w:spacing w:after="0"/>
        <w:ind w:left="0"/>
        <w:jc w:val="both"/>
      </w:pPr>
      <w:r>
        <w:rPr>
          <w:rFonts w:ascii="Times New Roman"/>
          <w:b w:val="false"/>
          <w:i w:val="false"/>
          <w:color w:val="000000"/>
          <w:sz w:val="28"/>
        </w:rPr>
        <w:t>
      2) Қостанай қаласы, Юбилейный шағын ауданы мекенжайында орналасқан жер учаскесі, жалпы алаңы 1,2100 гектар, "Юбилейный" шағын ауданына инженерлік коммуникациялардың құрылысы" объектісі бойынша жүргізу және пайдалану үшін. Қостанай қаласының алаңішілік желілері. Түзету. (Су құбыры);</w:t>
      </w:r>
    </w:p>
    <w:bookmarkEnd w:id="9"/>
    <w:bookmarkStart w:name="z19" w:id="10"/>
    <w:p>
      <w:pPr>
        <w:spacing w:after="0"/>
        <w:ind w:left="0"/>
        <w:jc w:val="both"/>
      </w:pPr>
      <w:r>
        <w:rPr>
          <w:rFonts w:ascii="Times New Roman"/>
          <w:b w:val="false"/>
          <w:i w:val="false"/>
          <w:color w:val="000000"/>
          <w:sz w:val="28"/>
        </w:rPr>
        <w:t>
      3) Қостанай қаласы, Юбилейный шағын ауданы мекенжайында орналасқан жер учаскесі, жалпы алаңы 0,9011 гектар, "Юбилейный" шағын ауданына инженерлік коммуникациялардың құрылысы" объектісі бойынша жүргізу және пайдалану үшін. Қостанай қаласының алаңішілік желілері. Түзету. (Жылу трассасы).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