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3447" w14:textId="6cb3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әкімдігінің 2025 жылғы 31 желтоқсандағы № 386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көрсетілетін қызметтерді 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қызметтерді алушыға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"Лисаков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386 585,48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"Арқалық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жұмыспен қамтуды үйлестіру және әлеуметтік бағдарламалар басқармасының "№ 2 Рудный арнаулы әлеуметтік қызмет көрсету орталығы" КММ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"Пешков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жұмыспен қамтуды үйлестіру және әлеуметтік бағдарламалар басқармасының "Қостанай арнаулы әлеуметтік қызмет көрсету орталығы" КММ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 3 Рудный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299 198,97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"Қостанай балалар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"Қарасу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"Федоров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 1 Рудный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260 172,58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жұмыспен қамтуды үйлестіру және әлеуметтік бағдарламалар басқармасының "Мүгедектігі бар адамдарға арналған Жітіқара өңірлік оңалту орталығы" КММ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401 775,94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"Мүгедектігі бар адамдарға арналған Қостанай облыстық оңалту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"Аутизмі және басқа да менталды бұзылулары бар балаларға арналған күндізгі болу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нұры" 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9 773,45</w:t>
            </w:r>
          </w:p>
        </w:tc>
      </w:tr>
    </w:tbl>
    <w:bookmarkStart w:name="z17" w:id="8"/>
    <w:p>
      <w:pPr>
        <w:spacing w:after="0"/>
        <w:ind w:left="0"/>
        <w:jc w:val="both"/>
      </w:pPr>
      <w:r>
        <w:rPr>
          <w:rFonts w:ascii="Times New Roman"/>
          <w:b w:val="false"/>
          <w:i w:val="false"/>
          <w:color w:val="000000"/>
          <w:sz w:val="28"/>
        </w:rPr>
        <w:t>
      Ескерту:</w:t>
      </w:r>
    </w:p>
    <w:bookmarkEnd w:id="8"/>
    <w:bookmarkStart w:name="z18" w:id="9"/>
    <w:p>
      <w:pPr>
        <w:spacing w:after="0"/>
        <w:ind w:left="0"/>
        <w:jc w:val="both"/>
      </w:pPr>
      <w:r>
        <w:rPr>
          <w:rFonts w:ascii="Times New Roman"/>
          <w:b w:val="false"/>
          <w:i w:val="false"/>
          <w:color w:val="000000"/>
          <w:sz w:val="28"/>
        </w:rPr>
        <w:t>
      КММ – коммуналдық мемлекеттік мекеме</w:t>
      </w:r>
    </w:p>
    <w:bookmarkEnd w:id="9"/>
    <w:bookmarkStart w:name="z19" w:id="10"/>
    <w:p>
      <w:pPr>
        <w:spacing w:after="0"/>
        <w:ind w:left="0"/>
        <w:jc w:val="both"/>
      </w:pPr>
      <w:r>
        <w:rPr>
          <w:rFonts w:ascii="Times New Roman"/>
          <w:b w:val="false"/>
          <w:i w:val="false"/>
          <w:color w:val="000000"/>
          <w:sz w:val="28"/>
        </w:rPr>
        <w:t>
      ҚҚ – қоғамдық қор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