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39e62" w14:textId="f039e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облысының су объектiлерiнде жаппай демалу, туризм және спортқа арналған орындар белгілеу туралы</w:t>
      </w:r>
    </w:p>
    <w:p>
      <w:pPr>
        <w:spacing w:after="0"/>
        <w:ind w:left="0"/>
        <w:jc w:val="both"/>
      </w:pPr>
      <w:r>
        <w:rPr>
          <w:rFonts w:ascii="Times New Roman"/>
          <w:b w:val="false"/>
          <w:i w:val="false"/>
          <w:color w:val="000000"/>
          <w:sz w:val="28"/>
        </w:rPr>
        <w:t>Қостанай облысы әкімдігінің 2025 жылғы 25 желтоқсандағы № 376 қаулысы.</w:t>
      </w:r>
    </w:p>
    <w:p>
      <w:pPr>
        <w:spacing w:after="0"/>
        <w:ind w:left="0"/>
        <w:jc w:val="both"/>
      </w:pPr>
      <w:bookmarkStart w:name="z4" w:id="0"/>
      <w:r>
        <w:rPr>
          <w:rFonts w:ascii="Times New Roman"/>
          <w:b w:val="false"/>
          <w:i w:val="false"/>
          <w:color w:val="000000"/>
          <w:sz w:val="28"/>
        </w:rPr>
        <w:t xml:space="preserve">
      Қазақстан Республикасы Су кодексінің </w:t>
      </w:r>
      <w:r>
        <w:rPr>
          <w:rFonts w:ascii="Times New Roman"/>
          <w:b w:val="false"/>
          <w:i w:val="false"/>
          <w:color w:val="000000"/>
          <w:sz w:val="28"/>
        </w:rPr>
        <w:t>125-бабының</w:t>
      </w:r>
      <w:r>
        <w:rPr>
          <w:rFonts w:ascii="Times New Roman"/>
          <w:b w:val="false"/>
          <w:i w:val="false"/>
          <w:color w:val="000000"/>
          <w:sz w:val="28"/>
        </w:rPr>
        <w:t xml:space="preserve"> 4-тармағына,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Қостанай облысының су объектiлерiнде жаппай демалу, туризм және спортқа арналған орындар белгіленсін.</w:t>
      </w:r>
    </w:p>
    <w:bookmarkEnd w:id="1"/>
    <w:bookmarkStart w:name="z6" w:id="2"/>
    <w:p>
      <w:pPr>
        <w:spacing w:after="0"/>
        <w:ind w:left="0"/>
        <w:jc w:val="both"/>
      </w:pPr>
      <w:r>
        <w:rPr>
          <w:rFonts w:ascii="Times New Roman"/>
          <w:b w:val="false"/>
          <w:i w:val="false"/>
          <w:color w:val="000000"/>
          <w:sz w:val="28"/>
        </w:rPr>
        <w:t>
      2. "Қостанай облысы әкімдігінің табиғи ресурстар және табиғат пайдалануды реттеу басқармасы" мемлекеттік мекемесі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3"/>
    <w:bookmarkStart w:name="z8" w:id="4"/>
    <w:p>
      <w:pPr>
        <w:spacing w:after="0"/>
        <w:ind w:left="0"/>
        <w:jc w:val="both"/>
      </w:pPr>
      <w:r>
        <w:rPr>
          <w:rFonts w:ascii="Times New Roman"/>
          <w:b w:val="false"/>
          <w:i w:val="false"/>
          <w:color w:val="000000"/>
          <w:sz w:val="28"/>
        </w:rPr>
        <w:t>
      2) осы қаулының ресми жарияланғанынан кейін оның Қостанай облысы әкімдігінің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25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376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4" w:id="7"/>
    <w:p>
      <w:pPr>
        <w:spacing w:after="0"/>
        <w:ind w:left="0"/>
        <w:jc w:val="left"/>
      </w:pPr>
      <w:r>
        <w:rPr>
          <w:rFonts w:ascii="Times New Roman"/>
          <w:b/>
          <w:i w:val="false"/>
          <w:color w:val="000000"/>
        </w:rPr>
        <w:t xml:space="preserve"> Қостанай облысының су объектiлерiнде жаппай демалу, туризм және спортқа арналған орындар белгілеу туралы</w:t>
      </w:r>
    </w:p>
    <w:bookmarkEnd w:id="7"/>
    <w:bookmarkStart w:name="z45" w:id="8"/>
    <w:p>
      <w:pPr>
        <w:spacing w:after="0"/>
        <w:ind w:left="0"/>
        <w:jc w:val="both"/>
      </w:pPr>
      <w:r>
        <w:rPr>
          <w:rFonts w:ascii="Times New Roman"/>
          <w:b w:val="false"/>
          <w:i w:val="false"/>
          <w:color w:val="ff0000"/>
          <w:sz w:val="28"/>
        </w:rPr>
        <w:t xml:space="preserve">
      Ескерту. Қосымша жаңа редакцияда - Қостанай облысы әкімдігінің 14.09.2026 </w:t>
      </w:r>
      <w:r>
        <w:rPr>
          <w:rFonts w:ascii="Times New Roman"/>
          <w:b w:val="false"/>
          <w:i w:val="false"/>
          <w:color w:val="ff0000"/>
          <w:sz w:val="28"/>
        </w:rPr>
        <w:t>№ 278</w:t>
      </w:r>
      <w:r>
        <w:rPr>
          <w:rFonts w:ascii="Times New Roman"/>
          <w:b w:val="false"/>
          <w:i w:val="false"/>
          <w:color w:val="ff0000"/>
          <w:sz w:val="28"/>
        </w:rPr>
        <w:t xml:space="preserve"> қаулысымен (алғашқы ресми жарияланған күнінен кейін қолданысқа енгізіледі).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жаппай демалатын орындары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9"/>
          <w:p>
            <w:pPr>
              <w:spacing w:after="20"/>
              <w:ind w:left="20"/>
              <w:jc w:val="both"/>
            </w:pPr>
            <w:r>
              <w:rPr>
                <w:rFonts w:ascii="Times New Roman"/>
                <w:b w:val="false"/>
                <w:i w:val="false"/>
                <w:color w:val="000000"/>
                <w:sz w:val="20"/>
              </w:rPr>
              <w:t>
"Светофор" демалыс базасы</w:t>
            </w:r>
          </w:p>
          <w:bookmarkEnd w:id="9"/>
          <w:p>
            <w:pPr>
              <w:spacing w:after="20"/>
              <w:ind w:left="20"/>
              <w:jc w:val="both"/>
            </w:pPr>
            <w:r>
              <w:rPr>
                <w:rFonts w:ascii="Times New Roman"/>
                <w:b w:val="false"/>
                <w:i w:val="false"/>
                <w:color w:val="000000"/>
                <w:sz w:val="20"/>
              </w:rPr>
              <w:t>
Шаяхметова Жанна Маликовна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Хәкімжанова атындағы ауылдық округі, Щербаков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"Сосновый бор" шипажайы"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Хәкімжанова атындағы ауылдық округі, Щербаков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"СЕЛЕНА 2010"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Хәкімжанова атындағы ауылдық округі, Щербаков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"Джайляу КЗ"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Хәкімжанова атындағы ауылдық округі, Щербаков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10"/>
          <w:p>
            <w:pPr>
              <w:spacing w:after="20"/>
              <w:ind w:left="20"/>
              <w:jc w:val="both"/>
            </w:pPr>
            <w:r>
              <w:rPr>
                <w:rFonts w:ascii="Times New Roman"/>
                <w:b w:val="false"/>
                <w:i w:val="false"/>
                <w:color w:val="000000"/>
                <w:sz w:val="20"/>
              </w:rPr>
              <w:t>
"Деревенька в бору" демалыс базасы</w:t>
            </w:r>
          </w:p>
          <w:bookmarkEnd w:id="10"/>
          <w:p>
            <w:pPr>
              <w:spacing w:after="20"/>
              <w:ind w:left="20"/>
              <w:jc w:val="both"/>
            </w:pPr>
            <w:r>
              <w:rPr>
                <w:rFonts w:ascii="Times New Roman"/>
                <w:b w:val="false"/>
                <w:i w:val="false"/>
                <w:color w:val="000000"/>
                <w:sz w:val="20"/>
              </w:rPr>
              <w:t>
Лазарук Татьяна Николаевна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Хәкімжанова атындағы ауылдық округі, Щербаков ауылы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Бейімбет Майлин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11"/>
          <w:p>
            <w:pPr>
              <w:spacing w:after="20"/>
              <w:ind w:left="20"/>
              <w:jc w:val="both"/>
            </w:pPr>
            <w:r>
              <w:rPr>
                <w:rFonts w:ascii="Times New Roman"/>
                <w:b w:val="false"/>
                <w:i w:val="false"/>
                <w:color w:val="000000"/>
                <w:sz w:val="20"/>
              </w:rPr>
              <w:t>
"Золотая рыбка" туристік базасы</w:t>
            </w:r>
          </w:p>
          <w:bookmarkEnd w:id="11"/>
          <w:p>
            <w:pPr>
              <w:spacing w:after="20"/>
              <w:ind w:left="20"/>
              <w:jc w:val="both"/>
            </w:pPr>
            <w:r>
              <w:rPr>
                <w:rFonts w:ascii="Times New Roman"/>
                <w:b w:val="false"/>
                <w:i w:val="false"/>
                <w:color w:val="000000"/>
                <w:sz w:val="20"/>
              </w:rPr>
              <w:t>
"Соколов-Сарыбай тау-кен байыту өндірістік бірлестігі"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Набережный ауылдық округі, Байшуақ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12"/>
          <w:p>
            <w:pPr>
              <w:spacing w:after="20"/>
              <w:ind w:left="20"/>
              <w:jc w:val="both"/>
            </w:pPr>
            <w:r>
              <w:rPr>
                <w:rFonts w:ascii="Times New Roman"/>
                <w:b w:val="false"/>
                <w:i w:val="false"/>
                <w:color w:val="000000"/>
                <w:sz w:val="20"/>
              </w:rPr>
              <w:t>
"Спутник" туристік базасы</w:t>
            </w:r>
          </w:p>
          <w:bookmarkEnd w:id="12"/>
          <w:p>
            <w:pPr>
              <w:spacing w:after="20"/>
              <w:ind w:left="20"/>
              <w:jc w:val="both"/>
            </w:pPr>
            <w:r>
              <w:rPr>
                <w:rFonts w:ascii="Times New Roman"/>
                <w:b w:val="false"/>
                <w:i w:val="false"/>
                <w:color w:val="000000"/>
                <w:sz w:val="20"/>
              </w:rPr>
              <w:t>
"Соколов-Сарыбай тау-кен байыту өндірістік бірлестігі"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 Береговой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13"/>
          <w:p>
            <w:pPr>
              <w:spacing w:after="20"/>
              <w:ind w:left="20"/>
              <w:jc w:val="both"/>
            </w:pPr>
            <w:r>
              <w:rPr>
                <w:rFonts w:ascii="Times New Roman"/>
                <w:b w:val="false"/>
                <w:i w:val="false"/>
                <w:color w:val="000000"/>
                <w:sz w:val="20"/>
              </w:rPr>
              <w:t>
"Атлант" туристік базасы</w:t>
            </w:r>
          </w:p>
          <w:bookmarkEnd w:id="13"/>
          <w:p>
            <w:pPr>
              <w:spacing w:after="20"/>
              <w:ind w:left="20"/>
              <w:jc w:val="both"/>
            </w:pPr>
            <w:r>
              <w:rPr>
                <w:rFonts w:ascii="Times New Roman"/>
                <w:b w:val="false"/>
                <w:i w:val="false"/>
                <w:color w:val="000000"/>
                <w:sz w:val="20"/>
              </w:rPr>
              <w:t>
"Соколов-Сарыбай тау-кен байыту өндірістік бірлестігі"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 Береговой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14"/>
          <w:p>
            <w:pPr>
              <w:spacing w:after="20"/>
              <w:ind w:left="20"/>
              <w:jc w:val="both"/>
            </w:pPr>
            <w:r>
              <w:rPr>
                <w:rFonts w:ascii="Times New Roman"/>
                <w:b w:val="false"/>
                <w:i w:val="false"/>
                <w:color w:val="000000"/>
                <w:sz w:val="20"/>
              </w:rPr>
              <w:t>
"Аметист" туристік базасы</w:t>
            </w:r>
          </w:p>
          <w:bookmarkEnd w:id="14"/>
          <w:p>
            <w:pPr>
              <w:spacing w:after="20"/>
              <w:ind w:left="20"/>
              <w:jc w:val="both"/>
            </w:pPr>
            <w:r>
              <w:rPr>
                <w:rFonts w:ascii="Times New Roman"/>
                <w:b w:val="false"/>
                <w:i w:val="false"/>
                <w:color w:val="000000"/>
                <w:sz w:val="20"/>
              </w:rPr>
              <w:t>
"Соколов-Сарыбай тау-кен байыту өндірістік бірлестігі"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 Береговой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15"/>
          <w:p>
            <w:pPr>
              <w:spacing w:after="20"/>
              <w:ind w:left="20"/>
              <w:jc w:val="both"/>
            </w:pPr>
            <w:r>
              <w:rPr>
                <w:rFonts w:ascii="Times New Roman"/>
                <w:b w:val="false"/>
                <w:i w:val="false"/>
                <w:color w:val="000000"/>
                <w:sz w:val="20"/>
              </w:rPr>
              <w:t xml:space="preserve">
"Нептун" туристік базасы </w:t>
            </w:r>
          </w:p>
          <w:bookmarkEnd w:id="15"/>
          <w:p>
            <w:pPr>
              <w:spacing w:after="20"/>
              <w:ind w:left="20"/>
              <w:jc w:val="both"/>
            </w:pPr>
            <w:r>
              <w:rPr>
                <w:rFonts w:ascii="Times New Roman"/>
                <w:b w:val="false"/>
                <w:i w:val="false"/>
                <w:color w:val="000000"/>
                <w:sz w:val="20"/>
              </w:rPr>
              <w:t>
"Соколов-Сарыбай тау-кен байыту өндірістік бірлестігі"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 Береговой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16"/>
          <w:p>
            <w:pPr>
              <w:spacing w:after="20"/>
              <w:ind w:left="20"/>
              <w:jc w:val="both"/>
            </w:pPr>
            <w:r>
              <w:rPr>
                <w:rFonts w:ascii="Times New Roman"/>
                <w:b w:val="false"/>
                <w:i w:val="false"/>
                <w:color w:val="000000"/>
                <w:sz w:val="20"/>
              </w:rPr>
              <w:t>
"Сокол" туристік базасы</w:t>
            </w:r>
          </w:p>
          <w:bookmarkEnd w:id="16"/>
          <w:p>
            <w:pPr>
              <w:spacing w:after="20"/>
              <w:ind w:left="20"/>
              <w:jc w:val="both"/>
            </w:pPr>
            <w:r>
              <w:rPr>
                <w:rFonts w:ascii="Times New Roman"/>
                <w:b w:val="false"/>
                <w:i w:val="false"/>
                <w:color w:val="000000"/>
                <w:sz w:val="20"/>
              </w:rPr>
              <w:t>
"Соколов-Сарыбай тау-кен байыту өндірістік бірлестігі"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 Береговой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17"/>
          <w:p>
            <w:pPr>
              <w:spacing w:after="20"/>
              <w:ind w:left="20"/>
              <w:jc w:val="both"/>
            </w:pPr>
            <w:r>
              <w:rPr>
                <w:rFonts w:ascii="Times New Roman"/>
                <w:b w:val="false"/>
                <w:i w:val="false"/>
                <w:color w:val="000000"/>
                <w:sz w:val="20"/>
              </w:rPr>
              <w:t>
"Волна" туристік базасы</w:t>
            </w:r>
          </w:p>
          <w:bookmarkEnd w:id="17"/>
          <w:p>
            <w:pPr>
              <w:spacing w:after="20"/>
              <w:ind w:left="20"/>
              <w:jc w:val="both"/>
            </w:pPr>
            <w:r>
              <w:rPr>
                <w:rFonts w:ascii="Times New Roman"/>
                <w:b w:val="false"/>
                <w:i w:val="false"/>
                <w:color w:val="000000"/>
                <w:sz w:val="20"/>
              </w:rPr>
              <w:t>
"Соколов-Сарыбай тау-кен байыту өндірістік бірлестігі"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Набережный ауылдық округі, Елизаветин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"Дружба" туристік база" жауапкершілігі шектеулі серіктестігі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 Юбилейный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18"/>
          <w:p>
            <w:pPr>
              <w:spacing w:after="20"/>
              <w:ind w:left="20"/>
              <w:jc w:val="both"/>
            </w:pPr>
            <w:r>
              <w:rPr>
                <w:rFonts w:ascii="Times New Roman"/>
                <w:b w:val="false"/>
                <w:i w:val="false"/>
                <w:color w:val="000000"/>
                <w:sz w:val="20"/>
              </w:rPr>
              <w:t>
"Параллель" туристік база</w:t>
            </w:r>
          </w:p>
          <w:bookmarkEnd w:id="18"/>
          <w:p>
            <w:pPr>
              <w:spacing w:after="20"/>
              <w:ind w:left="20"/>
              <w:jc w:val="both"/>
            </w:pPr>
            <w:r>
              <w:rPr>
                <w:rFonts w:ascii="Times New Roman"/>
                <w:b w:val="false"/>
                <w:i w:val="false"/>
                <w:color w:val="000000"/>
                <w:sz w:val="20"/>
              </w:rPr>
              <w:t>
"РАХАТ-2018"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 ауылдық округі, Юбилейный ауылы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9"/>
          <w:p>
            <w:pPr>
              <w:spacing w:after="20"/>
              <w:ind w:left="20"/>
              <w:jc w:val="both"/>
            </w:pPr>
            <w:r>
              <w:rPr>
                <w:rFonts w:ascii="Times New Roman"/>
                <w:b w:val="false"/>
                <w:i w:val="false"/>
                <w:color w:val="000000"/>
                <w:sz w:val="20"/>
              </w:rPr>
              <w:t xml:space="preserve">
"Шанырақ" демалыс базасы </w:t>
            </w:r>
          </w:p>
          <w:bookmarkEnd w:id="19"/>
          <w:p>
            <w:pPr>
              <w:spacing w:after="20"/>
              <w:ind w:left="20"/>
              <w:jc w:val="both"/>
            </w:pPr>
            <w:r>
              <w:rPr>
                <w:rFonts w:ascii="Times New Roman"/>
                <w:b w:val="false"/>
                <w:i w:val="false"/>
                <w:color w:val="000000"/>
                <w:sz w:val="20"/>
              </w:rPr>
              <w:t xml:space="preserve">
Александр Викторович Кузьменко жеке кәсіпкер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Перелески ауылы, Қостанай – Қарабұтақ тас жолының 148-шақырымы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жағажай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 қаласы, Досқали Асымбаев көшесі, 51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 әкімдігі білім басқармасының "Қарабалық ауданының білім бөлімінің" Достық "балалар сауықтыру лагері"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Тоғызақ ауылдық округі, Гурьянов ауылы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0"/>
          <w:p>
            <w:pPr>
              <w:spacing w:after="20"/>
              <w:ind w:left="20"/>
              <w:jc w:val="both"/>
            </w:pPr>
            <w:r>
              <w:rPr>
                <w:rFonts w:ascii="Times New Roman"/>
                <w:b w:val="false"/>
                <w:i w:val="false"/>
                <w:color w:val="000000"/>
                <w:sz w:val="20"/>
              </w:rPr>
              <w:t xml:space="preserve">
"Малибу" демалыс базасы </w:t>
            </w:r>
          </w:p>
          <w:bookmarkEnd w:id="20"/>
          <w:p>
            <w:pPr>
              <w:spacing w:after="20"/>
              <w:ind w:left="20"/>
              <w:jc w:val="both"/>
            </w:pPr>
            <w:r>
              <w:rPr>
                <w:rFonts w:ascii="Times New Roman"/>
                <w:b w:val="false"/>
                <w:i w:val="false"/>
                <w:color w:val="000000"/>
                <w:sz w:val="20"/>
              </w:rPr>
              <w:t>
Танасийчук Сергей Григорьевич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 Әулиекөл тас жолының 5-шақырымы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Мендіқара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Каменск-Уральский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1"/>
          <w:p>
            <w:pPr>
              <w:spacing w:after="20"/>
              <w:ind w:left="20"/>
              <w:jc w:val="both"/>
            </w:pPr>
            <w:r>
              <w:rPr>
                <w:rFonts w:ascii="Times New Roman"/>
                <w:b w:val="false"/>
                <w:i w:val="false"/>
                <w:color w:val="000000"/>
                <w:sz w:val="20"/>
              </w:rPr>
              <w:t xml:space="preserve">
Жағажай жеке кәсіпкер </w:t>
            </w:r>
          </w:p>
          <w:bookmarkEnd w:id="21"/>
          <w:p>
            <w:pPr>
              <w:spacing w:after="20"/>
              <w:ind w:left="20"/>
              <w:jc w:val="both"/>
            </w:pPr>
            <w:r>
              <w:rPr>
                <w:rFonts w:ascii="Times New Roman"/>
                <w:b w:val="false"/>
                <w:i w:val="false"/>
                <w:color w:val="000000"/>
                <w:sz w:val="20"/>
              </w:rPr>
              <w:t>
"Айдар и К" Әбілғазы Ардақ Айдарұлы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Соснов ауылдық округі, Каменскуральское ауылы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2"/>
          <w:p>
            <w:pPr>
              <w:spacing w:after="20"/>
              <w:ind w:left="20"/>
              <w:jc w:val="both"/>
            </w:pPr>
            <w:r>
              <w:rPr>
                <w:rFonts w:ascii="Times New Roman"/>
                <w:b w:val="false"/>
                <w:i w:val="false"/>
                <w:color w:val="000000"/>
                <w:sz w:val="20"/>
              </w:rPr>
              <w:t>
"Мохито" демалыс аймағы</w:t>
            </w:r>
          </w:p>
          <w:bookmarkEnd w:id="22"/>
          <w:p>
            <w:pPr>
              <w:spacing w:after="20"/>
              <w:ind w:left="20"/>
              <w:jc w:val="both"/>
            </w:pPr>
            <w:r>
              <w:rPr>
                <w:rFonts w:ascii="Times New Roman"/>
                <w:b w:val="false"/>
                <w:i w:val="false"/>
                <w:color w:val="000000"/>
                <w:sz w:val="20"/>
              </w:rPr>
              <w:t>
жеке кәсіпкер Тұрсынов Махмұт Мұхтарұлы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 Гашек көшесі, 1Г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3"/>
          <w:p>
            <w:pPr>
              <w:spacing w:after="20"/>
              <w:ind w:left="20"/>
              <w:jc w:val="both"/>
            </w:pPr>
            <w:r>
              <w:rPr>
                <w:rFonts w:ascii="Times New Roman"/>
                <w:b w:val="false"/>
                <w:i w:val="false"/>
                <w:color w:val="000000"/>
                <w:sz w:val="20"/>
              </w:rPr>
              <w:t>
"Ақ Шанырақ" демалыс аймағы</w:t>
            </w:r>
          </w:p>
          <w:bookmarkEnd w:id="23"/>
          <w:p>
            <w:pPr>
              <w:spacing w:after="20"/>
              <w:ind w:left="20"/>
              <w:jc w:val="both"/>
            </w:pPr>
            <w:r>
              <w:rPr>
                <w:rFonts w:ascii="Times New Roman"/>
                <w:b w:val="false"/>
                <w:i w:val="false"/>
                <w:color w:val="000000"/>
                <w:sz w:val="20"/>
              </w:rPr>
              <w:t>
"Фирма Эталон"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 Алматы – Екатеринбург тас жолы, 7-құрылыс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жағажай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 – Красный Кузнец көшесінің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4"/>
          <w:p>
            <w:pPr>
              <w:spacing w:after="20"/>
              <w:ind w:left="20"/>
              <w:jc w:val="both"/>
            </w:pPr>
            <w:r>
              <w:rPr>
                <w:rFonts w:ascii="Times New Roman"/>
                <w:b w:val="false"/>
                <w:i w:val="false"/>
                <w:color w:val="000000"/>
                <w:sz w:val="20"/>
              </w:rPr>
              <w:t>
Жағажай</w:t>
            </w:r>
          </w:p>
          <w:bookmarkEnd w:id="24"/>
          <w:p>
            <w:pPr>
              <w:spacing w:after="20"/>
              <w:ind w:left="20"/>
              <w:jc w:val="both"/>
            </w:pPr>
            <w:r>
              <w:rPr>
                <w:rFonts w:ascii="Times New Roman"/>
                <w:b w:val="false"/>
                <w:i w:val="false"/>
                <w:color w:val="000000"/>
                <w:sz w:val="20"/>
              </w:rPr>
              <w:t>
жеке кәсіпкер Корнеев Михаил Владимирович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 Рудный көшесі, 32/1-құрылыс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Лисаков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жағажай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Лисаков қаласы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Рудный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жағажай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Рудный қаласы, Парк көшесі,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тұрғын үй кешені ауданының жағажайы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Рудный қаласы, МТҮК ауданы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