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e938" w14:textId="7d1e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мәдениет басқармасы" мемлекеттік мекемесі туралы ережені бекіту туралы" Қостанай облысы әкімдігінің 2021 жылғы 20 қазандағы № 481 қаулысына өзгерістер мен толықтыру енгізу туралы</w:t>
      </w:r>
    </w:p>
    <w:p>
      <w:pPr>
        <w:spacing w:after="0"/>
        <w:ind w:left="0"/>
        <w:jc w:val="both"/>
      </w:pPr>
      <w:r>
        <w:rPr>
          <w:rFonts w:ascii="Times New Roman"/>
          <w:b w:val="false"/>
          <w:i w:val="false"/>
          <w:color w:val="000000"/>
          <w:sz w:val="28"/>
        </w:rPr>
        <w:t>Қостанай облысы әкімдігінің 2025 жылғы 13 қазандағы № 300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мәдениет басқармасы" мемлекеттік мекемесі туралы ережені бекіту туралы" Қостанай облысы әкімдігінің 2021 жылғы 20 қазандағы </w:t>
      </w:r>
      <w:r>
        <w:rPr>
          <w:rFonts w:ascii="Times New Roman"/>
          <w:b w:val="false"/>
          <w:i w:val="false"/>
          <w:color w:val="000000"/>
          <w:sz w:val="28"/>
        </w:rPr>
        <w:t>№ 481</w:t>
      </w:r>
      <w:r>
        <w:rPr>
          <w:rFonts w:ascii="Times New Roman"/>
          <w:b w:val="false"/>
          <w:i w:val="false"/>
          <w:color w:val="000000"/>
          <w:sz w:val="28"/>
        </w:rPr>
        <w:t xml:space="preserve"> қаулысына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мәдениет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келесі мазмұндағы 1-1) тармақшамен толықтырылсын:</w:t>
      </w:r>
    </w:p>
    <w:bookmarkEnd w:id="3"/>
    <w:bookmarkStart w:name="z9" w:id="4"/>
    <w:p>
      <w:pPr>
        <w:spacing w:after="0"/>
        <w:ind w:left="0"/>
        <w:jc w:val="both"/>
      </w:pPr>
      <w:r>
        <w:rPr>
          <w:rFonts w:ascii="Times New Roman"/>
          <w:b w:val="false"/>
          <w:i w:val="false"/>
          <w:color w:val="000000"/>
          <w:sz w:val="28"/>
        </w:rPr>
        <w:t>
      "1-1) креативті индустриялар саласындағы мемлекеттік саясатты іске асырады;";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тармақшасы</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"38) әкімшілік құқық бұзушылық туралы хаттамалар жасайды, әкімшілік құқық бұзушылық туралы істерді қарайды және әкімшілік жазалар қолданады;".</w:t>
      </w:r>
    </w:p>
    <w:bookmarkEnd w:id="5"/>
    <w:bookmarkStart w:name="z13" w:id="6"/>
    <w:p>
      <w:pPr>
        <w:spacing w:after="0"/>
        <w:ind w:left="0"/>
        <w:jc w:val="both"/>
      </w:pPr>
      <w:r>
        <w:rPr>
          <w:rFonts w:ascii="Times New Roman"/>
          <w:b w:val="false"/>
          <w:i w:val="false"/>
          <w:color w:val="000000"/>
          <w:sz w:val="28"/>
        </w:rPr>
        <w:t>
      2. "Қостанай облысы әкімдігінің мәдениет басқармасы" мемлекеттік мекемесі Қазақстан Республикасының заңнамасында белгіленген тәртіппен:</w:t>
      </w:r>
    </w:p>
    <w:bookmarkEnd w:id="6"/>
    <w:bookmarkStart w:name="z14" w:id="7"/>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мен толықтыру туралы әділет органдарын хабардар етуді;</w:t>
      </w:r>
    </w:p>
    <w:bookmarkEnd w:id="7"/>
    <w:bookmarkStart w:name="z15" w:id="8"/>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6" w:id="9"/>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9"/>
    <w:bookmarkStart w:name="z17" w:id="10"/>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0"/>
    <w:bookmarkStart w:name="z18" w:id="11"/>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