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4648" w14:textId="df84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ауылдардың,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2025 жылғы 26 желтоқсандағы № 40/225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Мұнайлы аудандық мәслихатының 2025 жылғы 22 желтоқсандағы № 39/218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ауылдардың, ауылдық округтердің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2 967 762,0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1 499 260,0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280 700,0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1 178 802,0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2 967 762,0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"Мұнайлы аудандық экономика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қаржы бөлімі"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 Ш. Сұңғат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желтоқсан 2025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Баянды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Дәулет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№40/225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Маңғыстау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249 681,0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Атамекен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84 180,0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Баянды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65 421,0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Дәулет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Маңғыстау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Атамекен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№40/225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Басқұдық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Баянды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Дәулет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№40/225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26 желтоқсандағы № 40/225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Маңғыстау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