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5adc4a" w14:textId="55adc4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Мұнайлы аудандық мәслихатының 2023 жылғы 23 қазандағы № 6/41 "Мұнайлы ауданында әлеуметтік көмек көрсетудің, оның мөлшерлерін белгілеудің және мұқтаж азаматтардың жекелеген санаттарының тізбесін айқындаудың қағидаларын бекіту туралы" шешіміне өзгеріс енгізу туралы</w:t>
      </w:r>
    </w:p>
    <w:p>
      <w:pPr>
        <w:spacing w:after="0"/>
        <w:ind w:left="0"/>
        <w:jc w:val="both"/>
      </w:pPr>
      <w:r>
        <w:rPr>
          <w:rFonts w:ascii="Times New Roman"/>
          <w:b w:val="false"/>
          <w:i w:val="false"/>
          <w:color w:val="000000"/>
          <w:sz w:val="28"/>
        </w:rPr>
        <w:t>Маңғыстау облысы Мұнайлы аудандық мәслихатының 2025 жылғы 14 шілдедегі № 32/173 шешімі</w:t>
      </w:r>
    </w:p>
    <w:p>
      <w:pPr>
        <w:spacing w:after="0"/>
        <w:ind w:left="0"/>
        <w:jc w:val="both"/>
      </w:pPr>
      <w:bookmarkStart w:name="z1" w:id="0"/>
      <w:r>
        <w:rPr>
          <w:rFonts w:ascii="Times New Roman"/>
          <w:b w:val="false"/>
          <w:i w:val="false"/>
          <w:color w:val="000000"/>
          <w:sz w:val="28"/>
        </w:rPr>
        <w:t>
      Мұнайлы аудандық мәслихаты ШЕШІМ ҚАБЫЛДАДЫ:</w:t>
      </w:r>
    </w:p>
    <w:bookmarkEnd w:id="0"/>
    <w:bookmarkStart w:name="z2" w:id="1"/>
    <w:p>
      <w:pPr>
        <w:spacing w:after="0"/>
        <w:ind w:left="0"/>
        <w:jc w:val="both"/>
      </w:pPr>
      <w:r>
        <w:rPr>
          <w:rFonts w:ascii="Times New Roman"/>
          <w:b w:val="false"/>
          <w:i w:val="false"/>
          <w:color w:val="000000"/>
          <w:sz w:val="28"/>
        </w:rPr>
        <w:t xml:space="preserve">
      1. "Мұнайлы ауданында әлеуметтік көмек көрсетудің, оның мөлшерлерін белгілеудің және мұқтаж азаматтардың жекелеген санаттарының тізбесін айқындаудың қағидаларын бекіту туралы" Мұнайлы аудандық мәслихатының 2023 жылғы 23 қазандағы </w:t>
      </w:r>
      <w:r>
        <w:rPr>
          <w:rFonts w:ascii="Times New Roman"/>
          <w:b w:val="false"/>
          <w:i w:val="false"/>
          <w:color w:val="000000"/>
          <w:sz w:val="28"/>
        </w:rPr>
        <w:t xml:space="preserve">№6/41 </w:t>
      </w:r>
      <w:r>
        <w:rPr>
          <w:rFonts w:ascii="Times New Roman"/>
          <w:b w:val="false"/>
          <w:i w:val="false"/>
          <w:color w:val="000000"/>
          <w:sz w:val="28"/>
        </w:rPr>
        <w:t xml:space="preserve"> шешіміне (Нормативтік құқықтық актілерді мемлекеттік тіркеу Тізілімінде № 4631-12 болып тіркелген) келесідей өзгеріс енгізілсін:</w:t>
      </w:r>
    </w:p>
    <w:bookmarkEnd w:id="1"/>
    <w:bookmarkStart w:name="z3" w:id="2"/>
    <w:p>
      <w:pPr>
        <w:spacing w:after="0"/>
        <w:ind w:left="0"/>
        <w:jc w:val="both"/>
      </w:pPr>
      <w:r>
        <w:rPr>
          <w:rFonts w:ascii="Times New Roman"/>
          <w:b w:val="false"/>
          <w:i w:val="false"/>
          <w:color w:val="000000"/>
          <w:sz w:val="28"/>
        </w:rPr>
        <w:t xml:space="preserve">
      көрсетілген шешімге </w:t>
      </w:r>
      <w:r>
        <w:rPr>
          <w:rFonts w:ascii="Times New Roman"/>
          <w:b w:val="false"/>
          <w:i w:val="false"/>
          <w:color w:val="000000"/>
          <w:sz w:val="28"/>
        </w:rPr>
        <w:t>1-қосымша</w:t>
      </w:r>
      <w:r>
        <w:rPr>
          <w:rFonts w:ascii="Times New Roman"/>
          <w:b w:val="false"/>
          <w:i w:val="false"/>
          <w:color w:val="000000"/>
          <w:sz w:val="28"/>
        </w:rPr>
        <w:t xml:space="preserve"> осы шешімге қосымшаға сәйкес жаңа редакцияда жазылсын.</w:t>
      </w:r>
    </w:p>
    <w:bookmarkEnd w:id="2"/>
    <w:bookmarkStart w:name="z4" w:id="3"/>
    <w:p>
      <w:pPr>
        <w:spacing w:after="0"/>
        <w:ind w:left="0"/>
        <w:jc w:val="both"/>
      </w:pPr>
      <w:r>
        <w:rPr>
          <w:rFonts w:ascii="Times New Roman"/>
          <w:b w:val="false"/>
          <w:i w:val="false"/>
          <w:color w:val="000000"/>
          <w:sz w:val="28"/>
        </w:rPr>
        <w:t>
      2. Осы шешім оның алғашқы ресми жарияланған күнінен кейін күнтізбелік он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Мұнайлы аудандық мәслихатының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Билялов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Мұнайлы аудандық мәслихатының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2025 жылғы 14 шілдедегі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№32/173 шешіміне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Мұнайлы аудандық мәслихатының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2023 жылғы 23 қазандағы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№6/41 шешіміне 1-қосымша</w:t>
            </w:r>
          </w:p>
        </w:tc>
      </w:tr>
    </w:tbl>
    <w:bookmarkStart w:name="z11" w:id="4"/>
    <w:p>
      <w:pPr>
        <w:spacing w:after="0"/>
        <w:ind w:left="0"/>
        <w:jc w:val="left"/>
      </w:pPr>
      <w:r>
        <w:rPr>
          <w:rFonts w:ascii="Times New Roman"/>
          <w:b/>
          <w:i w:val="false"/>
          <w:color w:val="000000"/>
        </w:rPr>
        <w:t xml:space="preserve"> Мұнайлы ауданында әлеуметтік көмек көрсетудің, оның мөлшерлерін белгілеудің және мұқтаж азаматтардың жекелеген санаттарының тізбесін айқындаудың Қағидалары</w:t>
      </w:r>
    </w:p>
    <w:bookmarkEnd w:id="4"/>
    <w:bookmarkStart w:name="z12" w:id="5"/>
    <w:p>
      <w:pPr>
        <w:spacing w:after="0"/>
        <w:ind w:left="0"/>
        <w:jc w:val="left"/>
      </w:pPr>
      <w:r>
        <w:rPr>
          <w:rFonts w:ascii="Times New Roman"/>
          <w:b/>
          <w:i w:val="false"/>
          <w:color w:val="000000"/>
        </w:rPr>
        <w:t xml:space="preserve"> 1-тарау. Жалпы ережелер</w:t>
      </w:r>
    </w:p>
    <w:bookmarkEnd w:id="5"/>
    <w:bookmarkStart w:name="z13" w:id="6"/>
    <w:p>
      <w:pPr>
        <w:spacing w:after="0"/>
        <w:ind w:left="0"/>
        <w:jc w:val="both"/>
      </w:pPr>
      <w:r>
        <w:rPr>
          <w:rFonts w:ascii="Times New Roman"/>
          <w:b w:val="false"/>
          <w:i w:val="false"/>
          <w:color w:val="000000"/>
          <w:sz w:val="28"/>
        </w:rPr>
        <w:t xml:space="preserve">
      1. Осы Мұнайлы ауданында әлеуметтік көмек көрсетудің, оның мөлшерлерін белгілеудің және мұқтаж азаматтардың жекелеген санаттарының тізбесін айқындаудың Қағидалары (бұдан әрі – Қағидалар) Қазақстан Республикасының Әлеуметтік кодексіне және "Әлеуметтік көмек көрсетудің, оның мөлшерлерін белгілеудің және мұқтаж азаматтардың жекелеген санаттарының тізбесін айқындаудың Үлгілік қағидаларын бекіту туралы" Қазақстан Республикасы Үкіметінің 2023 жылғы 30 маусымдағы №523 қаулысына (бұдан әрі-Үлгілік қағидалар) сәйкес әзірленді және әлеуметтік көмек көрсетудің, оның мөлшерлерін белгілеудің және мұқтаж азаматтардың жекелеген санаттарының тізбесін айқындаудың тәртібін айқындайды. </w:t>
      </w:r>
    </w:p>
    <w:bookmarkEnd w:id="6"/>
    <w:bookmarkStart w:name="z14" w:id="7"/>
    <w:p>
      <w:pPr>
        <w:spacing w:after="0"/>
        <w:ind w:left="0"/>
        <w:jc w:val="both"/>
      </w:pPr>
      <w:r>
        <w:rPr>
          <w:rFonts w:ascii="Times New Roman"/>
          <w:b w:val="false"/>
          <w:i w:val="false"/>
          <w:color w:val="000000"/>
          <w:sz w:val="28"/>
        </w:rPr>
        <w:t>
      2. Осы Қағидаларда пайдаланылатын негізгі терминдер мен ұғымдар:</w:t>
      </w:r>
    </w:p>
    <w:bookmarkEnd w:id="7"/>
    <w:bookmarkStart w:name="z15" w:id="8"/>
    <w:p>
      <w:pPr>
        <w:spacing w:after="0"/>
        <w:ind w:left="0"/>
        <w:jc w:val="both"/>
      </w:pPr>
      <w:r>
        <w:rPr>
          <w:rFonts w:ascii="Times New Roman"/>
          <w:b w:val="false"/>
          <w:i w:val="false"/>
          <w:color w:val="000000"/>
          <w:sz w:val="28"/>
        </w:rPr>
        <w:t>
      1) "Азаматтарға арналған үкімет" мемлекеттік корпорациясы (бұдан әрі – Мемлекеттік корпорация) – Қазақстан Республикасының заңнамасына сәйкес мемлекеттік қызметтерді көрсету үшін, "бір терезе" қағидаты бойынша мемлекеттік қызметтер көрсетуге өтініштерді қабылдау және олардың нәтижелерін көрсетілетін қызметті алушыға беру жөніндегі жұмысты ұйымдастыру, мемлекеттік қызметтерді электрондық нысанда көрсетуді қамтамасыз ету үшін Қазақстан Республикасы Үкіметінің шешімі бойынша құрылған заңды тұлға;</w:t>
      </w:r>
    </w:p>
    <w:bookmarkEnd w:id="8"/>
    <w:bookmarkStart w:name="z16" w:id="9"/>
    <w:p>
      <w:pPr>
        <w:spacing w:after="0"/>
        <w:ind w:left="0"/>
        <w:jc w:val="both"/>
      </w:pPr>
      <w:r>
        <w:rPr>
          <w:rFonts w:ascii="Times New Roman"/>
          <w:b w:val="false"/>
          <w:i w:val="false"/>
          <w:color w:val="000000"/>
          <w:sz w:val="28"/>
        </w:rPr>
        <w:t>
      2) арнайы комиссия – мұқтаж азаматтардың жекелеген санаттарына әлеуметтік көмек көрсетуге үміткер адамның (отбасының) өтінішін қарау бойынша аудан әкімінің шешімімен құрылатын комиссия;</w:t>
      </w:r>
    </w:p>
    <w:bookmarkEnd w:id="9"/>
    <w:bookmarkStart w:name="z17" w:id="10"/>
    <w:p>
      <w:pPr>
        <w:spacing w:after="0"/>
        <w:ind w:left="0"/>
        <w:jc w:val="both"/>
      </w:pPr>
      <w:r>
        <w:rPr>
          <w:rFonts w:ascii="Times New Roman"/>
          <w:b w:val="false"/>
          <w:i w:val="false"/>
          <w:color w:val="000000"/>
          <w:sz w:val="28"/>
        </w:rPr>
        <w:t>
      3) әлеуметтік көмек – жергілікті атқарушы орган мұқтаж азаматтардың жекелеген санаттарына (бұдан әрі – алушылар), сондай-ақ атаулы күндер мен мереке күндеріне орай ақшалай немесе заттай нысанда көрсететін көмек;</w:t>
      </w:r>
    </w:p>
    <w:bookmarkEnd w:id="10"/>
    <w:bookmarkStart w:name="z18" w:id="11"/>
    <w:p>
      <w:pPr>
        <w:spacing w:after="0"/>
        <w:ind w:left="0"/>
        <w:jc w:val="both"/>
      </w:pPr>
      <w:r>
        <w:rPr>
          <w:rFonts w:ascii="Times New Roman"/>
          <w:b w:val="false"/>
          <w:i w:val="false"/>
          <w:color w:val="000000"/>
          <w:sz w:val="28"/>
        </w:rPr>
        <w:t>
      4) әлеуметтік көмек көрсету жөніндегі уәкілетті орган – "Мұнайлы аудандық жұмыспен қамту және әлеуметтік бағдарламалар бөлімі" мемлекеттік мекемесі;</w:t>
      </w:r>
    </w:p>
    <w:bookmarkEnd w:id="11"/>
    <w:bookmarkStart w:name="z19" w:id="12"/>
    <w:p>
      <w:pPr>
        <w:spacing w:after="0"/>
        <w:ind w:left="0"/>
        <w:jc w:val="both"/>
      </w:pPr>
      <w:r>
        <w:rPr>
          <w:rFonts w:ascii="Times New Roman"/>
          <w:b w:val="false"/>
          <w:i w:val="false"/>
          <w:color w:val="000000"/>
          <w:sz w:val="28"/>
        </w:rPr>
        <w:t>
      5) әлеуметтік көмек төлеу жөніндегі уәкілетті ұйым – екінші деңгейдегі банктер, банк операцияларының тиісті түрлеріне қаржы нарығы мен қаржы ұйымдарын реттеу, бақылау және қадағалау жөніндегі уәкілетті органның лицензиясы бар ұйымдар, "Қазпошта" акционерлік қоғамының аумақтық бөлімшелері;</w:t>
      </w:r>
    </w:p>
    <w:bookmarkEnd w:id="12"/>
    <w:bookmarkStart w:name="z20" w:id="13"/>
    <w:p>
      <w:pPr>
        <w:spacing w:after="0"/>
        <w:ind w:left="0"/>
        <w:jc w:val="both"/>
      </w:pPr>
      <w:r>
        <w:rPr>
          <w:rFonts w:ascii="Times New Roman"/>
          <w:b w:val="false"/>
          <w:i w:val="false"/>
          <w:color w:val="000000"/>
          <w:sz w:val="28"/>
        </w:rPr>
        <w:t>
      6) ең төмен күнкөріс деңгейі – шамасы бойынша ең төмен тұтыну себетінің құнына тең, бір адамға шаққандағы ең төмен ақшалай кіріс;</w:t>
      </w:r>
    </w:p>
    <w:bookmarkEnd w:id="13"/>
    <w:bookmarkStart w:name="z21" w:id="14"/>
    <w:p>
      <w:pPr>
        <w:spacing w:after="0"/>
        <w:ind w:left="0"/>
        <w:jc w:val="both"/>
      </w:pPr>
      <w:r>
        <w:rPr>
          <w:rFonts w:ascii="Times New Roman"/>
          <w:b w:val="false"/>
          <w:i w:val="false"/>
          <w:color w:val="000000"/>
          <w:sz w:val="28"/>
        </w:rPr>
        <w:t>
      7) жан басына шаққандағы орташа кіріс – отбасының бір айдағы жиынтық кірісінің отбасының әрбір мүшесіне тура келетін үлесі;</w:t>
      </w:r>
    </w:p>
    <w:bookmarkEnd w:id="14"/>
    <w:bookmarkStart w:name="z22" w:id="15"/>
    <w:p>
      <w:pPr>
        <w:spacing w:after="0"/>
        <w:ind w:left="0"/>
        <w:jc w:val="both"/>
      </w:pPr>
      <w:r>
        <w:rPr>
          <w:rFonts w:ascii="Times New Roman"/>
          <w:b w:val="false"/>
          <w:i w:val="false"/>
          <w:color w:val="000000"/>
          <w:sz w:val="28"/>
        </w:rPr>
        <w:t>
      8) мереке күндері – Қазақстан Республикасының ұлттық және мемлекеттік мереке күндері;</w:t>
      </w:r>
    </w:p>
    <w:bookmarkEnd w:id="15"/>
    <w:bookmarkStart w:name="z23" w:id="16"/>
    <w:p>
      <w:pPr>
        <w:spacing w:after="0"/>
        <w:ind w:left="0"/>
        <w:jc w:val="both"/>
      </w:pPr>
      <w:r>
        <w:rPr>
          <w:rFonts w:ascii="Times New Roman"/>
          <w:b w:val="false"/>
          <w:i w:val="false"/>
          <w:color w:val="000000"/>
          <w:sz w:val="28"/>
        </w:rPr>
        <w:t>
      9) мерекелік күндер (бұдан әрі – атаулы күндер) – Қазақстан Республикасының кәсіптік және өзге де мерекелері;</w:t>
      </w:r>
    </w:p>
    <w:bookmarkEnd w:id="16"/>
    <w:bookmarkStart w:name="z24" w:id="17"/>
    <w:p>
      <w:pPr>
        <w:spacing w:after="0"/>
        <w:ind w:left="0"/>
        <w:jc w:val="both"/>
      </w:pPr>
      <w:r>
        <w:rPr>
          <w:rFonts w:ascii="Times New Roman"/>
          <w:b w:val="false"/>
          <w:i w:val="false"/>
          <w:color w:val="000000"/>
          <w:sz w:val="28"/>
        </w:rPr>
        <w:t>
      10) уәкілетті мемлекеттік орган – Қазақстан Республикасының заңнамасына сәйкес халықты әлеуметтік қорғау саласындағы басшылықты және салааралық үйлестіруді, Мемлекеттік әлеуметтік сақтандыру қорының қызметін реттеуді, бақылау функцияларын жүзеге асыратын орталық атқарушы орган;</w:t>
      </w:r>
    </w:p>
    <w:bookmarkEnd w:id="17"/>
    <w:bookmarkStart w:name="z25" w:id="18"/>
    <w:p>
      <w:pPr>
        <w:spacing w:after="0"/>
        <w:ind w:left="0"/>
        <w:jc w:val="both"/>
      </w:pPr>
      <w:r>
        <w:rPr>
          <w:rFonts w:ascii="Times New Roman"/>
          <w:b w:val="false"/>
          <w:i w:val="false"/>
          <w:color w:val="000000"/>
          <w:sz w:val="28"/>
        </w:rPr>
        <w:t>
      11) учаскелік комиссия – атаулы әлеуметтік көмек алуға өтініш жасаған тұлғалардың (отбасылардың) материалдық жағдайын зерттеп-қарау үшін тиісті әкімшілік-аумақтық бірліктер әкімдерінің шешімімен құрылатын арнаулы комиссия;</w:t>
      </w:r>
    </w:p>
    <w:bookmarkEnd w:id="18"/>
    <w:bookmarkStart w:name="z26" w:id="19"/>
    <w:p>
      <w:pPr>
        <w:spacing w:after="0"/>
        <w:ind w:left="0"/>
        <w:jc w:val="both"/>
      </w:pPr>
      <w:r>
        <w:rPr>
          <w:rFonts w:ascii="Times New Roman"/>
          <w:b w:val="false"/>
          <w:i w:val="false"/>
          <w:color w:val="000000"/>
          <w:sz w:val="28"/>
        </w:rPr>
        <w:t>
      12) цифрлық құжаттар сервисі – "электрондық үкімет" ақпараттық-коммуникациялық инфрақұрылымының операторға бекітіп берілген және ақпараттандыру объектілерінен алынған мәліметтер негізінде қалыптастырылған электрондық түрдегі құжаттарды көрсетуге және пайдалануға арналған объектісі;</w:t>
      </w:r>
    </w:p>
    <w:bookmarkEnd w:id="19"/>
    <w:bookmarkStart w:name="z27" w:id="20"/>
    <w:p>
      <w:pPr>
        <w:spacing w:after="0"/>
        <w:ind w:left="0"/>
        <w:jc w:val="both"/>
      </w:pPr>
      <w:r>
        <w:rPr>
          <w:rFonts w:ascii="Times New Roman"/>
          <w:b w:val="false"/>
          <w:i w:val="false"/>
          <w:color w:val="000000"/>
          <w:sz w:val="28"/>
        </w:rPr>
        <w:t>
      13) шекті мөлшер – әлеуметтік көмектің бекітілген ең жоғары мөлшері;</w:t>
      </w:r>
    </w:p>
    <w:bookmarkEnd w:id="20"/>
    <w:bookmarkStart w:name="z28" w:id="21"/>
    <w:p>
      <w:pPr>
        <w:spacing w:after="0"/>
        <w:ind w:left="0"/>
        <w:jc w:val="both"/>
      </w:pPr>
      <w:r>
        <w:rPr>
          <w:rFonts w:ascii="Times New Roman"/>
          <w:b w:val="false"/>
          <w:i w:val="false"/>
          <w:color w:val="000000"/>
          <w:sz w:val="28"/>
        </w:rPr>
        <w:t>
      14) "электрондық үкімет" веб-порталы – нормативтік құқықтық базаны қоса алғанда, барлық шоғырландырылған үкіметтік ақпаратқа және электрондық нысанда көрсетілетін мемлекеттік және өзге де қызметтерге қол жеткізудің "ортақ терезесі" дегенді білдіретін ақпараттандыру объектісі;</w:t>
      </w:r>
    </w:p>
    <w:bookmarkEnd w:id="21"/>
    <w:bookmarkStart w:name="z29" w:id="22"/>
    <w:p>
      <w:pPr>
        <w:spacing w:after="0"/>
        <w:ind w:left="0"/>
        <w:jc w:val="both"/>
      </w:pPr>
      <w:r>
        <w:rPr>
          <w:rFonts w:ascii="Times New Roman"/>
          <w:b w:val="false"/>
          <w:i w:val="false"/>
          <w:color w:val="000000"/>
          <w:sz w:val="28"/>
        </w:rPr>
        <w:t>
      15) электрондық цифрлық қолтаңба – электрондық цифрлық қолтаңба құралдарымен жасалған және электрондық құжаттың анықтығын, оның тиесілігін және мазмұнының өзгермейтіндігін растайтын электрондық цифрлық нышандар жиынтығы.</w:t>
      </w:r>
    </w:p>
    <w:bookmarkEnd w:id="22"/>
    <w:bookmarkStart w:name="z30" w:id="23"/>
    <w:p>
      <w:pPr>
        <w:spacing w:after="0"/>
        <w:ind w:left="0"/>
        <w:jc w:val="both"/>
      </w:pPr>
      <w:r>
        <w:rPr>
          <w:rFonts w:ascii="Times New Roman"/>
          <w:b w:val="false"/>
          <w:i w:val="false"/>
          <w:color w:val="000000"/>
          <w:sz w:val="28"/>
        </w:rPr>
        <w:t>
      3. Қазақстан Республикасының Әлеуметтік кодексінің 71-бабының 4-тармағында, 170-бабының 3-тармағында, 229-бабының 3-тармағында, "Ардагерлер туралы" Қазақстан Республикасы Заңының 10-бабының 1-тармағының 2) тармақшасында, 11-бабының 1-тармағының 2) тармақшасында, 12-бабының 1-тармағының 2) тармақшасында, 13-бабының 2) тармақшасында, 17-бабында көзделген әлеуметтік қолдау шаралары осы Қағидаларда айқындалған тәртіппен көрсетіледі.</w:t>
      </w:r>
    </w:p>
    <w:bookmarkEnd w:id="23"/>
    <w:bookmarkStart w:name="z31" w:id="24"/>
    <w:p>
      <w:pPr>
        <w:spacing w:after="0"/>
        <w:ind w:left="0"/>
        <w:jc w:val="both"/>
      </w:pPr>
      <w:r>
        <w:rPr>
          <w:rFonts w:ascii="Times New Roman"/>
          <w:b w:val="false"/>
          <w:i w:val="false"/>
          <w:color w:val="000000"/>
          <w:sz w:val="28"/>
        </w:rPr>
        <w:t>
      4. Әлеуметтік көмек бір рет және (немесе) мезгіл-мезгіл (ай сайын, жылына 1 рет) көрсетіледі.</w:t>
      </w:r>
    </w:p>
    <w:bookmarkEnd w:id="24"/>
    <w:bookmarkStart w:name="z32" w:id="25"/>
    <w:p>
      <w:pPr>
        <w:spacing w:after="0"/>
        <w:ind w:left="0"/>
        <w:jc w:val="left"/>
      </w:pPr>
      <w:r>
        <w:rPr>
          <w:rFonts w:ascii="Times New Roman"/>
          <w:b/>
          <w:i w:val="false"/>
          <w:color w:val="000000"/>
        </w:rPr>
        <w:t xml:space="preserve"> 2-тарау. Әлеуметтік көмек алушылар санаттарының тізбесін айқындау және әлеуметтік көмектің мөлшерлерін белгілеу тәртібі</w:t>
      </w:r>
    </w:p>
    <w:bookmarkEnd w:id="25"/>
    <w:bookmarkStart w:name="z33" w:id="26"/>
    <w:p>
      <w:pPr>
        <w:spacing w:after="0"/>
        <w:ind w:left="0"/>
        <w:jc w:val="both"/>
      </w:pPr>
      <w:r>
        <w:rPr>
          <w:rFonts w:ascii="Times New Roman"/>
          <w:b w:val="false"/>
          <w:i w:val="false"/>
          <w:color w:val="000000"/>
          <w:sz w:val="28"/>
        </w:rPr>
        <w:t>
      5. Мереке күндері мен атаулы күндерге әлеуметтік көмек бір рет ақшалай нысанда келесі санаттағы азаматтарға көрсетіледі:</w:t>
      </w:r>
    </w:p>
    <w:bookmarkEnd w:id="26"/>
    <w:bookmarkStart w:name="z34" w:id="27"/>
    <w:p>
      <w:pPr>
        <w:spacing w:after="0"/>
        <w:ind w:left="0"/>
        <w:jc w:val="both"/>
      </w:pPr>
      <w:r>
        <w:rPr>
          <w:rFonts w:ascii="Times New Roman"/>
          <w:b w:val="false"/>
          <w:i w:val="false"/>
          <w:color w:val="000000"/>
          <w:sz w:val="28"/>
        </w:rPr>
        <w:t xml:space="preserve">
      1) 8 наурыз – Халықаралық әйелдер күні: </w:t>
      </w:r>
    </w:p>
    <w:bookmarkEnd w:id="27"/>
    <w:bookmarkStart w:name="z35" w:id="28"/>
    <w:p>
      <w:pPr>
        <w:spacing w:after="0"/>
        <w:ind w:left="0"/>
        <w:jc w:val="both"/>
      </w:pPr>
      <w:r>
        <w:rPr>
          <w:rFonts w:ascii="Times New Roman"/>
          <w:b w:val="false"/>
          <w:i w:val="false"/>
          <w:color w:val="000000"/>
          <w:sz w:val="28"/>
        </w:rPr>
        <w:t>
      "Алтын алқа", "Күміс алқа" алқаларымен наградталған және бұрын "Батыр Ана" атағын алған, I және II дәрежелі "Ана даңқы" ордендерімен наградталған көпбалалы аналарға – 15 000 (он бес мың) теңге мөлшерінде;</w:t>
      </w:r>
    </w:p>
    <w:bookmarkEnd w:id="28"/>
    <w:bookmarkStart w:name="z36" w:id="29"/>
    <w:p>
      <w:pPr>
        <w:spacing w:after="0"/>
        <w:ind w:left="0"/>
        <w:jc w:val="both"/>
      </w:pPr>
      <w:r>
        <w:rPr>
          <w:rFonts w:ascii="Times New Roman"/>
          <w:b w:val="false"/>
          <w:i w:val="false"/>
          <w:color w:val="000000"/>
          <w:sz w:val="28"/>
        </w:rPr>
        <w:t xml:space="preserve">
      барлық топтағы мүгедектігі бар адамдарға, жеті жасқа дейінгі мүгедектігі бар балаларға, жетіден он сегіз жасқа дейінгі бірінші, екінші, үшінші топтағы мүгедектігі бар балаларға - 5 (бес) айлық есептік көрсеткіш мөлшерінде; </w:t>
      </w:r>
    </w:p>
    <w:bookmarkEnd w:id="29"/>
    <w:bookmarkStart w:name="z37" w:id="30"/>
    <w:p>
      <w:pPr>
        <w:spacing w:after="0"/>
        <w:ind w:left="0"/>
        <w:jc w:val="both"/>
      </w:pPr>
      <w:r>
        <w:rPr>
          <w:rFonts w:ascii="Times New Roman"/>
          <w:b w:val="false"/>
          <w:i w:val="false"/>
          <w:color w:val="000000"/>
          <w:sz w:val="28"/>
        </w:rPr>
        <w:t xml:space="preserve">
      2) 1 мамыр – Қазақстан халқының бірлігі мерекесі: </w:t>
      </w:r>
    </w:p>
    <w:bookmarkEnd w:id="30"/>
    <w:bookmarkStart w:name="z38" w:id="31"/>
    <w:p>
      <w:pPr>
        <w:spacing w:after="0"/>
        <w:ind w:left="0"/>
        <w:jc w:val="both"/>
      </w:pPr>
      <w:r>
        <w:rPr>
          <w:rFonts w:ascii="Times New Roman"/>
          <w:b w:val="false"/>
          <w:i w:val="false"/>
          <w:color w:val="000000"/>
          <w:sz w:val="28"/>
        </w:rPr>
        <w:t>
      барлық топтағы мүгедектігі бар адамдарға, жеті жасқа дейінгі мүгедектігі бар балаларға, жетіден он сегіз жасқа дейінгі бірінші, екінші, үшінші топтағы мүгедектігі бар балаларға - 5 (бес) айлық есептік көрсеткіш мөлшерінде;</w:t>
      </w:r>
    </w:p>
    <w:bookmarkEnd w:id="31"/>
    <w:bookmarkStart w:name="z39" w:id="32"/>
    <w:p>
      <w:pPr>
        <w:spacing w:after="0"/>
        <w:ind w:left="0"/>
        <w:jc w:val="both"/>
      </w:pPr>
      <w:r>
        <w:rPr>
          <w:rFonts w:ascii="Times New Roman"/>
          <w:b w:val="false"/>
          <w:i w:val="false"/>
          <w:color w:val="000000"/>
          <w:sz w:val="28"/>
        </w:rPr>
        <w:t xml:space="preserve">
      3) 7 мамыр- Отан қорғаушы күні: </w:t>
      </w:r>
    </w:p>
    <w:bookmarkEnd w:id="32"/>
    <w:bookmarkStart w:name="z40" w:id="33"/>
    <w:p>
      <w:pPr>
        <w:spacing w:after="0"/>
        <w:ind w:left="0"/>
        <w:jc w:val="both"/>
      </w:pPr>
      <w:r>
        <w:rPr>
          <w:rFonts w:ascii="Times New Roman"/>
          <w:b w:val="false"/>
          <w:i w:val="false"/>
          <w:color w:val="000000"/>
          <w:sz w:val="28"/>
        </w:rPr>
        <w:t xml:space="preserve">
      жеті жасқа дейінгі мүгедектігі бар балаларға, жетіден он сегіз жасқа дейінгі бірінші, екінші, үшінші топтағы мүгедектігі бар балаларға - 5 (бес) айлық есептік көрсеткіш мөлшерінде. </w:t>
      </w:r>
    </w:p>
    <w:bookmarkEnd w:id="33"/>
    <w:bookmarkStart w:name="z41" w:id="34"/>
    <w:p>
      <w:pPr>
        <w:spacing w:after="0"/>
        <w:ind w:left="0"/>
        <w:jc w:val="both"/>
      </w:pPr>
      <w:r>
        <w:rPr>
          <w:rFonts w:ascii="Times New Roman"/>
          <w:b w:val="false"/>
          <w:i w:val="false"/>
          <w:color w:val="000000"/>
          <w:sz w:val="28"/>
        </w:rPr>
        <w:t>
      4) 9 мамыр – Жеңіс күні:</w:t>
      </w:r>
    </w:p>
    <w:bookmarkEnd w:id="34"/>
    <w:bookmarkStart w:name="z42" w:id="35"/>
    <w:p>
      <w:pPr>
        <w:spacing w:after="0"/>
        <w:ind w:left="0"/>
        <w:jc w:val="both"/>
      </w:pPr>
      <w:r>
        <w:rPr>
          <w:rFonts w:ascii="Times New Roman"/>
          <w:b w:val="false"/>
          <w:i w:val="false"/>
          <w:color w:val="000000"/>
          <w:sz w:val="28"/>
        </w:rPr>
        <w:t xml:space="preserve">
      Ұлы Отан соғысының ардагерлеріне – 5 000 000 (бес миллион) теңге мөлшерінде; </w:t>
      </w:r>
    </w:p>
    <w:bookmarkEnd w:id="35"/>
    <w:bookmarkStart w:name="z43" w:id="36"/>
    <w:p>
      <w:pPr>
        <w:spacing w:after="0"/>
        <w:ind w:left="0"/>
        <w:jc w:val="both"/>
      </w:pPr>
      <w:r>
        <w:rPr>
          <w:rFonts w:ascii="Times New Roman"/>
          <w:b w:val="false"/>
          <w:i w:val="false"/>
          <w:color w:val="000000"/>
          <w:sz w:val="28"/>
        </w:rPr>
        <w:t>
      жеңілдіктер бойынша Ұлы Отан соғысы кезеңінде жаралануы, контузия алуы, мертігуі немесе ауруға шалдығуы салдарынан болған мүгедектігі бар адамдарға теңестірілген адамдарға - 60 (алпыс) айлық есептік көрсеткіш мөлшерінде;</w:t>
      </w:r>
    </w:p>
    <w:bookmarkEnd w:id="36"/>
    <w:bookmarkStart w:name="z44" w:id="37"/>
    <w:p>
      <w:pPr>
        <w:spacing w:after="0"/>
        <w:ind w:left="0"/>
        <w:jc w:val="both"/>
      </w:pPr>
      <w:r>
        <w:rPr>
          <w:rFonts w:ascii="Times New Roman"/>
          <w:b w:val="false"/>
          <w:i w:val="false"/>
          <w:color w:val="000000"/>
          <w:sz w:val="28"/>
        </w:rPr>
        <w:t>
      жеңілдіктер бойынша Ұлы Отан соғысына қатысушыларға теңестірілген адамдарға - 50 (елу) айлық есептік көрсеткіш мөлшерінде;</w:t>
      </w:r>
    </w:p>
    <w:bookmarkEnd w:id="37"/>
    <w:bookmarkStart w:name="z45" w:id="38"/>
    <w:p>
      <w:pPr>
        <w:spacing w:after="0"/>
        <w:ind w:left="0"/>
        <w:jc w:val="both"/>
      </w:pPr>
      <w:r>
        <w:rPr>
          <w:rFonts w:ascii="Times New Roman"/>
          <w:b w:val="false"/>
          <w:i w:val="false"/>
          <w:color w:val="000000"/>
          <w:sz w:val="28"/>
        </w:rPr>
        <w:t xml:space="preserve">
      басқа мемлекеттердің аумағындағы ұрыс қимылдарының ардагерлеріне - 50 (елу) айлық есептік көрсеткіш мөлшерінде; </w:t>
      </w:r>
    </w:p>
    <w:bookmarkEnd w:id="38"/>
    <w:bookmarkStart w:name="z46" w:id="39"/>
    <w:p>
      <w:pPr>
        <w:spacing w:after="0"/>
        <w:ind w:left="0"/>
        <w:jc w:val="both"/>
      </w:pPr>
      <w:r>
        <w:rPr>
          <w:rFonts w:ascii="Times New Roman"/>
          <w:b w:val="false"/>
          <w:i w:val="false"/>
          <w:color w:val="000000"/>
          <w:sz w:val="28"/>
        </w:rPr>
        <w:t xml:space="preserve">
      Ұлы Отан соғысы жылдарында тылдағы қажырлы еңбегі мен мінсіз әскери қызметі үшін бұрынғы Кеңестік Социалистік Республикалар Одағының (бұдан әрі - КСР Одағы) ордендерімен және медальдарымен наградталған адамдарға - 40 (қырық) айлық есептік көрсеткіш мөлшерінде; </w:t>
      </w:r>
    </w:p>
    <w:bookmarkEnd w:id="39"/>
    <w:bookmarkStart w:name="z47" w:id="40"/>
    <w:p>
      <w:pPr>
        <w:spacing w:after="0"/>
        <w:ind w:left="0"/>
        <w:jc w:val="both"/>
      </w:pPr>
      <w:r>
        <w:rPr>
          <w:rFonts w:ascii="Times New Roman"/>
          <w:b w:val="false"/>
          <w:i w:val="false"/>
          <w:color w:val="000000"/>
          <w:sz w:val="28"/>
        </w:rPr>
        <w:t xml:space="preserve">
      1941 жылғы 22 маусым – 1945 жылғы 9 мамыр аралығында кемiнде алты ай жұмыс iстеген (қызмет өткерген) және Ұлы Отан соғысы жылдарында тылдағы қажырлы еңбегi мен мiнсiз әскери қызметі үшін бұрынғы КСР Одағының ордендерiмен және медальдарымен наградталмаған адамдарға - 40 (қырық) айлық есептік көрсеткіш мөлшерінде; </w:t>
      </w:r>
    </w:p>
    <w:bookmarkEnd w:id="40"/>
    <w:bookmarkStart w:name="z48" w:id="41"/>
    <w:p>
      <w:pPr>
        <w:spacing w:after="0"/>
        <w:ind w:left="0"/>
        <w:jc w:val="both"/>
      </w:pPr>
      <w:r>
        <w:rPr>
          <w:rFonts w:ascii="Times New Roman"/>
          <w:b w:val="false"/>
          <w:i w:val="false"/>
          <w:color w:val="000000"/>
          <w:sz w:val="28"/>
        </w:rPr>
        <w:t xml:space="preserve">
      бұрынғы КСР Одағын қорғау, әскери қызметтiң өзге де мiндеттерiн (қызметтік мiндеттерді) атқару кезiнде жаралануы, контузия алуы немесе мертігуі салдарынан немесе майданда болуына байланысты ауруға шалдығуы салдарынан қаза болған (хабар-ошарсыз кеткен) немесе қайтыс болған әскери қызметшiлердің, партизандардың, астыртын әрекет етушiлердің, "Ардагерлер туралы" Қазақстан Республикасының Заңының 4 – 6 баптарында аталған адамдардың отбасыларына - 40 (қырық) айлық есептік көрсеткіш мөлшерінде; </w:t>
      </w:r>
    </w:p>
    <w:bookmarkEnd w:id="41"/>
    <w:bookmarkStart w:name="z49" w:id="42"/>
    <w:p>
      <w:pPr>
        <w:spacing w:after="0"/>
        <w:ind w:left="0"/>
        <w:jc w:val="both"/>
      </w:pPr>
      <w:r>
        <w:rPr>
          <w:rFonts w:ascii="Times New Roman"/>
          <w:b w:val="false"/>
          <w:i w:val="false"/>
          <w:color w:val="000000"/>
          <w:sz w:val="28"/>
        </w:rPr>
        <w:t>
      Ұлы Отан соғысында қаза тапқан, жергiлiктi әуе шабуылына қарсы қорғаныстың объектiлiк және авариялық командаларының өзiн-өзi қорғау топтарының жеке құрамы қатарындағы адамдардың отбасыларына, Ленинград қаласының госпитальдары мен ауруханаларының қаза тапқан жұмыскерлерінiң отбасыларына - 40 (қырық) айлық есептік көрсеткіш мөлшерінде;</w:t>
      </w:r>
    </w:p>
    <w:bookmarkEnd w:id="42"/>
    <w:bookmarkStart w:name="z50" w:id="43"/>
    <w:p>
      <w:pPr>
        <w:spacing w:after="0"/>
        <w:ind w:left="0"/>
        <w:jc w:val="both"/>
      </w:pPr>
      <w:r>
        <w:rPr>
          <w:rFonts w:ascii="Times New Roman"/>
          <w:b w:val="false"/>
          <w:i w:val="false"/>
          <w:color w:val="000000"/>
          <w:sz w:val="28"/>
        </w:rPr>
        <w:t xml:space="preserve">
      бұрынғы КСР Одағы Қорғаныс министрлiгiнің, ішкi iстер және мемлекеттiк қауiпсiздiк органдарының әскери мiндеттілер жиындарына шақырылған, қоғамға жат көрiнiстерге байланысты төтенше жағдайлар кезiнде қоғамдық тәртiптi қорғау жөнiндегi міндеттерді орындау кезінде қаза тапқан (қайтыс болған) әскери қызметшiлерінiң, басшы және қатардағы құрам адамдарының отбасыларына - 40 (қырық) айлық есептік көрсеткіш мөлшерінде; </w:t>
      </w:r>
    </w:p>
    <w:bookmarkEnd w:id="43"/>
    <w:bookmarkStart w:name="z51" w:id="44"/>
    <w:p>
      <w:pPr>
        <w:spacing w:after="0"/>
        <w:ind w:left="0"/>
        <w:jc w:val="both"/>
      </w:pPr>
      <w:r>
        <w:rPr>
          <w:rFonts w:ascii="Times New Roman"/>
          <w:b w:val="false"/>
          <w:i w:val="false"/>
          <w:color w:val="000000"/>
          <w:sz w:val="28"/>
        </w:rPr>
        <w:t>
      Ауғанстандағы немесе ұрыс қимылдары жүргiзiлген басқа да мемлекеттердегi ұрыс қимылдары кезiнде жаралануы, контузия алуы, мертігуі, ауруға шалдығуы салдарынан қаза тапқан (хабар-ошарсыз кеткен) немесе қайтыс болған әскери қызметшiлердiң отбасыларына - 40 (қырық) айлық есептік көрсеткіш мөлшерінде;</w:t>
      </w:r>
    </w:p>
    <w:bookmarkEnd w:id="44"/>
    <w:bookmarkStart w:name="z52" w:id="45"/>
    <w:p>
      <w:pPr>
        <w:spacing w:after="0"/>
        <w:ind w:left="0"/>
        <w:jc w:val="both"/>
      </w:pPr>
      <w:r>
        <w:rPr>
          <w:rFonts w:ascii="Times New Roman"/>
          <w:b w:val="false"/>
          <w:i w:val="false"/>
          <w:color w:val="000000"/>
          <w:sz w:val="28"/>
        </w:rPr>
        <w:t>
      бейбiт уақытта әскери қызметiн өткеру кезiнде қаза тапқан (қайтыс болған) әскери қызметшiлердiң отбасыларына - 40 (қырық) айлық есептік көрсеткіш мөлшерінде;</w:t>
      </w:r>
    </w:p>
    <w:bookmarkEnd w:id="45"/>
    <w:bookmarkStart w:name="z53" w:id="46"/>
    <w:p>
      <w:pPr>
        <w:spacing w:after="0"/>
        <w:ind w:left="0"/>
        <w:jc w:val="both"/>
      </w:pPr>
      <w:r>
        <w:rPr>
          <w:rFonts w:ascii="Times New Roman"/>
          <w:b w:val="false"/>
          <w:i w:val="false"/>
          <w:color w:val="000000"/>
          <w:sz w:val="28"/>
        </w:rPr>
        <w:t>
      Чернобыль атом электр станциясындағы апаттың және азаматтық немесе әскери мақсаттағы объектiлердегi басқа да радиациялық апаттар мен авариялардың салдарларын жою кезiнде қаза тапқан адамдардың отбасыларына - 40 (қырық) айлық есептік көрсеткіш мөлшерінде;</w:t>
      </w:r>
    </w:p>
    <w:bookmarkEnd w:id="46"/>
    <w:bookmarkStart w:name="z54" w:id="47"/>
    <w:p>
      <w:pPr>
        <w:spacing w:after="0"/>
        <w:ind w:left="0"/>
        <w:jc w:val="both"/>
      </w:pPr>
      <w:r>
        <w:rPr>
          <w:rFonts w:ascii="Times New Roman"/>
          <w:b w:val="false"/>
          <w:i w:val="false"/>
          <w:color w:val="000000"/>
          <w:sz w:val="28"/>
        </w:rPr>
        <w:t xml:space="preserve">
      сәуле ауруының салдарынан қайтыс болғандардың немесе қайтыс болған мүгедектігі бар адамдардың, сондай-ақ қайтыс болуы белгіленген тәртіппен Чернобыль атом электр станциясындағы апаттың және азаматтық немесе әскери мақсаттағы объектілердегі басқа да радиациялық апаттар мен авариялардың және ядролық сынақтардың әсеріне байланысты болған азаматтардың отбасыларына - 40 (қырық) айлық есептік көрсеткіш мөлшерінде; </w:t>
      </w:r>
    </w:p>
    <w:bookmarkEnd w:id="47"/>
    <w:bookmarkStart w:name="z55" w:id="48"/>
    <w:p>
      <w:pPr>
        <w:spacing w:after="0"/>
        <w:ind w:left="0"/>
        <w:jc w:val="both"/>
      </w:pPr>
      <w:r>
        <w:rPr>
          <w:rFonts w:ascii="Times New Roman"/>
          <w:b w:val="false"/>
          <w:i w:val="false"/>
          <w:color w:val="000000"/>
          <w:sz w:val="28"/>
        </w:rPr>
        <w:t>
      Ұлы Отан соғысы кезеңінде жаралануы, контузия алуы, мертігуі немесе ауруға шалдығуы салдарынан қайтыс болған мүгедектігі бар адамның немесе жеңілдіктер бойынша Ұлы Отан соғысы кезеңінде жаралануы, контузия алуы, мертігуі немесе ауруға шалдығуы салдарынан болған мүгедектігі бар адамдарға теңестірілген қайтыс болған адамның, сондай-ақ жалпы ауруға шалдығуы, жұмыста мертігуі және басқа да себептер (құқыққа қарсы келетіндерді қоспағанда) салдарынан болған мүгедектігі бар адамдар деп танылған, қайтыс болған Ұлы Отан соғысына қатысушының, партизанның, астыртын әрекет етушінің, "Ленинградты қорғағаны үшін" медалімен немесе "Қоршаудағы Ленинград тұрғыны" белгісімен наградталған азаматтың екінші рет некеге тұрмаған зайыбына (жұбайына) - 40 (қырық) айлық есептік көрсеткіш мөлшерінде;</w:t>
      </w:r>
    </w:p>
    <w:bookmarkEnd w:id="48"/>
    <w:bookmarkStart w:name="z56" w:id="49"/>
    <w:p>
      <w:pPr>
        <w:spacing w:after="0"/>
        <w:ind w:left="0"/>
        <w:jc w:val="both"/>
      </w:pPr>
      <w:r>
        <w:rPr>
          <w:rFonts w:ascii="Times New Roman"/>
          <w:b w:val="false"/>
          <w:i w:val="false"/>
          <w:color w:val="000000"/>
          <w:sz w:val="28"/>
        </w:rPr>
        <w:t>
      1988 – 1989 жылдары Чернобыль атом электр станциясындағы апаттың салдарларын жоюға қатысушылар қатарындағы, қоныс аудару күні құрсақта болған балаларды қоса алғанда, оқшаулау және көшіру аймақтарынан Қазақстан Республикасына қоныс аударылған (өз еркімен кеткен) адамдарға - 40 (қырық) айлық есептік көрсеткіш мөлшерінде;</w:t>
      </w:r>
    </w:p>
    <w:bookmarkEnd w:id="49"/>
    <w:bookmarkStart w:name="z57" w:id="50"/>
    <w:p>
      <w:pPr>
        <w:spacing w:after="0"/>
        <w:ind w:left="0"/>
        <w:jc w:val="both"/>
      </w:pPr>
      <w:r>
        <w:rPr>
          <w:rFonts w:ascii="Times New Roman"/>
          <w:b w:val="false"/>
          <w:i w:val="false"/>
          <w:color w:val="000000"/>
          <w:sz w:val="28"/>
        </w:rPr>
        <w:t>
      1979 жылғы 1 желтоқсан – 1989 жылғы желтоқсан аралығындағы кезеңде Ауғанстанға және ұрыс қимылдары жүргізілген басқа да елдерге жұмысқа жiберiлген жұмысшылар мен қызметшiлерге - 40 (қырық) айлық есептік көрсеткіш мөлшерінде;</w:t>
      </w:r>
    </w:p>
    <w:bookmarkEnd w:id="50"/>
    <w:bookmarkStart w:name="z58" w:id="51"/>
    <w:p>
      <w:pPr>
        <w:spacing w:after="0"/>
        <w:ind w:left="0"/>
        <w:jc w:val="both"/>
      </w:pPr>
      <w:r>
        <w:rPr>
          <w:rFonts w:ascii="Times New Roman"/>
          <w:b w:val="false"/>
          <w:i w:val="false"/>
          <w:color w:val="000000"/>
          <w:sz w:val="28"/>
        </w:rPr>
        <w:t>
      бұрынғы КСР Одағы Мемлекеттік қауiпсiздiк комитетiнiң Ауғанстан аумағында уақытша болған және кеңес әскерлерiнiң шектеулі контингентінің құрамына енбеген жұмысшылары мен қызметшiлеріне - 40 (қырық) айлық есептік көрсеткіш мөлшерінде;</w:t>
      </w:r>
    </w:p>
    <w:bookmarkEnd w:id="51"/>
    <w:bookmarkStart w:name="z59" w:id="52"/>
    <w:p>
      <w:pPr>
        <w:spacing w:after="0"/>
        <w:ind w:left="0"/>
        <w:jc w:val="both"/>
      </w:pPr>
      <w:r>
        <w:rPr>
          <w:rFonts w:ascii="Times New Roman"/>
          <w:b w:val="false"/>
          <w:i w:val="false"/>
          <w:color w:val="000000"/>
          <w:sz w:val="28"/>
        </w:rPr>
        <w:t xml:space="preserve">
      Ұлы Отан соғысында қаза тапқан (қайтыс болған, хабар-ошарсыз кеткен) жауынгерлердің ата-аналарына және екінші рет некеге тұрмаған жесірлеріне; екінші рет некеге тұрмаған зайыбына (жұбайына) - 40 (қырық) айлық есептік көрсеткіш мөлшерінде; </w:t>
      </w:r>
    </w:p>
    <w:bookmarkEnd w:id="52"/>
    <w:bookmarkStart w:name="z60" w:id="53"/>
    <w:p>
      <w:pPr>
        <w:spacing w:after="0"/>
        <w:ind w:left="0"/>
        <w:jc w:val="both"/>
      </w:pPr>
      <w:r>
        <w:rPr>
          <w:rFonts w:ascii="Times New Roman"/>
          <w:b w:val="false"/>
          <w:i w:val="false"/>
          <w:color w:val="000000"/>
          <w:sz w:val="28"/>
        </w:rPr>
        <w:t>
      5) 29 тамыз – Семей ядролық сынақ полигонының жабылған күні:</w:t>
      </w:r>
    </w:p>
    <w:bookmarkEnd w:id="53"/>
    <w:bookmarkStart w:name="z61" w:id="54"/>
    <w:p>
      <w:pPr>
        <w:spacing w:after="0"/>
        <w:ind w:left="0"/>
        <w:jc w:val="both"/>
      </w:pPr>
      <w:r>
        <w:rPr>
          <w:rFonts w:ascii="Times New Roman"/>
          <w:b w:val="false"/>
          <w:i w:val="false"/>
          <w:color w:val="000000"/>
          <w:sz w:val="28"/>
        </w:rPr>
        <w:t xml:space="preserve">
      Семей ядролық сынақ полигонындағы ядролық сынақтардың салдарынан зардап шеккен тұлғаларға – 10 (он) айлық есептік көрсеткіш мөлшерінде; </w:t>
      </w:r>
    </w:p>
    <w:bookmarkEnd w:id="54"/>
    <w:bookmarkStart w:name="z62" w:id="55"/>
    <w:p>
      <w:pPr>
        <w:spacing w:after="0"/>
        <w:ind w:left="0"/>
        <w:jc w:val="both"/>
      </w:pPr>
      <w:r>
        <w:rPr>
          <w:rFonts w:ascii="Times New Roman"/>
          <w:b w:val="false"/>
          <w:i w:val="false"/>
          <w:color w:val="000000"/>
          <w:sz w:val="28"/>
        </w:rPr>
        <w:t xml:space="preserve">
      6) 30 тамыз – Қазақстан Республикасының Конституциясы күні: </w:t>
      </w:r>
    </w:p>
    <w:bookmarkEnd w:id="55"/>
    <w:bookmarkStart w:name="z63" w:id="56"/>
    <w:p>
      <w:pPr>
        <w:spacing w:after="0"/>
        <w:ind w:left="0"/>
        <w:jc w:val="both"/>
      </w:pPr>
      <w:r>
        <w:rPr>
          <w:rFonts w:ascii="Times New Roman"/>
          <w:b w:val="false"/>
          <w:i w:val="false"/>
          <w:color w:val="000000"/>
          <w:sz w:val="28"/>
        </w:rPr>
        <w:t>
      барлық топтағы мүгедектігі бар адамдарға, жеті жасқа дейінгі мүгедектігі бар балаларға, жетіден он сегіз жасқа дейінгі бірінші, екінші, үшінші топтағы мүгедектігі бар балаларға - 5 (бес) айлық есептік көрсеткіш мөлшерінде;</w:t>
      </w:r>
    </w:p>
    <w:bookmarkEnd w:id="56"/>
    <w:bookmarkStart w:name="z64" w:id="57"/>
    <w:p>
      <w:pPr>
        <w:spacing w:after="0"/>
        <w:ind w:left="0"/>
        <w:jc w:val="both"/>
      </w:pPr>
      <w:r>
        <w:rPr>
          <w:rFonts w:ascii="Times New Roman"/>
          <w:b w:val="false"/>
          <w:i w:val="false"/>
          <w:color w:val="000000"/>
          <w:sz w:val="28"/>
        </w:rPr>
        <w:t xml:space="preserve">
      асыраушысынан айырылу жағдайы бойынша мемлекеттік әлеуметтік жәрдемақы алушыларға (балаларға) - 8 (сегіз) айлық есептік көрсеткіш мөлшерінде; </w:t>
      </w:r>
    </w:p>
    <w:bookmarkEnd w:id="57"/>
    <w:bookmarkStart w:name="z65" w:id="58"/>
    <w:p>
      <w:pPr>
        <w:spacing w:after="0"/>
        <w:ind w:left="0"/>
        <w:jc w:val="both"/>
      </w:pPr>
      <w:r>
        <w:rPr>
          <w:rFonts w:ascii="Times New Roman"/>
          <w:b w:val="false"/>
          <w:i w:val="false"/>
          <w:color w:val="000000"/>
          <w:sz w:val="28"/>
        </w:rPr>
        <w:t>
      7) 1 қазан – Қарттар күні:</w:t>
      </w:r>
    </w:p>
    <w:bookmarkEnd w:id="58"/>
    <w:bookmarkStart w:name="z66" w:id="59"/>
    <w:p>
      <w:pPr>
        <w:spacing w:after="0"/>
        <w:ind w:left="0"/>
        <w:jc w:val="both"/>
      </w:pPr>
      <w:r>
        <w:rPr>
          <w:rFonts w:ascii="Times New Roman"/>
          <w:b w:val="false"/>
          <w:i w:val="false"/>
          <w:color w:val="000000"/>
          <w:sz w:val="28"/>
        </w:rPr>
        <w:t>
      70 (жетпіс) жастан асқан зейнеткерлерге – 15 000 (он бес мың) теңге мөлшерінде;</w:t>
      </w:r>
    </w:p>
    <w:bookmarkEnd w:id="59"/>
    <w:bookmarkStart w:name="z67" w:id="60"/>
    <w:p>
      <w:pPr>
        <w:spacing w:after="0"/>
        <w:ind w:left="0"/>
        <w:jc w:val="both"/>
      </w:pPr>
      <w:r>
        <w:rPr>
          <w:rFonts w:ascii="Times New Roman"/>
          <w:b w:val="false"/>
          <w:i w:val="false"/>
          <w:color w:val="000000"/>
          <w:sz w:val="28"/>
        </w:rPr>
        <w:t>
      8) қазан айының екінші жексенбісі - Қазақстан Республикасының мүгедектігі бар адамдар күні:</w:t>
      </w:r>
    </w:p>
    <w:bookmarkEnd w:id="60"/>
    <w:bookmarkStart w:name="z68" w:id="61"/>
    <w:p>
      <w:pPr>
        <w:spacing w:after="0"/>
        <w:ind w:left="0"/>
        <w:jc w:val="both"/>
      </w:pPr>
      <w:r>
        <w:rPr>
          <w:rFonts w:ascii="Times New Roman"/>
          <w:b w:val="false"/>
          <w:i w:val="false"/>
          <w:color w:val="000000"/>
          <w:sz w:val="28"/>
        </w:rPr>
        <w:t>
      барлық топтағы мүгедектігі бар адамдарға, жеті жасқа дейінгі мүгедектігі бар балаларға, жетіден он сегіз жасқа дейінгі бірінші, екінші, үшінші топтағы мүгедектігі бар балаларға - 5 (бес) айлық есептік көрсеткіш мөлшерінде;</w:t>
      </w:r>
    </w:p>
    <w:bookmarkEnd w:id="61"/>
    <w:bookmarkStart w:name="z69" w:id="62"/>
    <w:p>
      <w:pPr>
        <w:spacing w:after="0"/>
        <w:ind w:left="0"/>
        <w:jc w:val="both"/>
      </w:pPr>
      <w:r>
        <w:rPr>
          <w:rFonts w:ascii="Times New Roman"/>
          <w:b w:val="false"/>
          <w:i w:val="false"/>
          <w:color w:val="000000"/>
          <w:sz w:val="28"/>
        </w:rPr>
        <w:t>
      9) 16 желтоқсан – Тәуелсіздік күні:</w:t>
      </w:r>
    </w:p>
    <w:bookmarkEnd w:id="62"/>
    <w:bookmarkStart w:name="z70" w:id="63"/>
    <w:p>
      <w:pPr>
        <w:spacing w:after="0"/>
        <w:ind w:left="0"/>
        <w:jc w:val="both"/>
      </w:pPr>
      <w:r>
        <w:rPr>
          <w:rFonts w:ascii="Times New Roman"/>
          <w:b w:val="false"/>
          <w:i w:val="false"/>
          <w:color w:val="000000"/>
          <w:sz w:val="28"/>
        </w:rPr>
        <w:t>
      барлық топтағы мүгедектігі бар адамдарға, жеті жасқа дейінгі мүгедектігі бар балаларға, жетіден он сегіз жасқа дейінгі бірінші, екінші, үшінші топтағы мүгедектігі бар балаларға - 5 (бес) айлық есептік көрсеткіш мөлшерінде;</w:t>
      </w:r>
    </w:p>
    <w:bookmarkEnd w:id="63"/>
    <w:bookmarkStart w:name="z71" w:id="64"/>
    <w:p>
      <w:pPr>
        <w:spacing w:after="0"/>
        <w:ind w:left="0"/>
        <w:jc w:val="both"/>
      </w:pPr>
      <w:r>
        <w:rPr>
          <w:rFonts w:ascii="Times New Roman"/>
          <w:b w:val="false"/>
          <w:i w:val="false"/>
          <w:color w:val="000000"/>
          <w:sz w:val="28"/>
        </w:rPr>
        <w:t>
      "Жаппай саяси қуғын-сүргiндер құрбандарын ақтау туралы" Қазақстан Республикасының заңында белгіленген тәртіппен ақталған, Қазақстандағы 1986 жылғы 17-18 желтоқсан оқиғаларына қатысқан тұлғаларға – 50 (елу) айлық есептік көрсеткіш мөлшерінде.</w:t>
      </w:r>
    </w:p>
    <w:bookmarkEnd w:id="64"/>
    <w:bookmarkStart w:name="z72" w:id="65"/>
    <w:p>
      <w:pPr>
        <w:spacing w:after="0"/>
        <w:ind w:left="0"/>
        <w:jc w:val="both"/>
      </w:pPr>
      <w:r>
        <w:rPr>
          <w:rFonts w:ascii="Times New Roman"/>
          <w:b w:val="false"/>
          <w:i w:val="false"/>
          <w:color w:val="000000"/>
          <w:sz w:val="28"/>
        </w:rPr>
        <w:t>
      6. Мұқтаж азаматтардың жекелеген санаттарына әлеуметтік көмек бір рет және (немесе) мезгіл-мезгіл (ай сайын, жылына 1 рет) келесі санаттағы азаматтарға көрсетіледі:</w:t>
      </w:r>
    </w:p>
    <w:bookmarkEnd w:id="65"/>
    <w:bookmarkStart w:name="z73" w:id="66"/>
    <w:p>
      <w:pPr>
        <w:spacing w:after="0"/>
        <w:ind w:left="0"/>
        <w:jc w:val="both"/>
      </w:pPr>
      <w:r>
        <w:rPr>
          <w:rFonts w:ascii="Times New Roman"/>
          <w:b w:val="false"/>
          <w:i w:val="false"/>
          <w:color w:val="000000"/>
          <w:sz w:val="28"/>
        </w:rPr>
        <w:t>
      1) әлеуметтік мәні бар аурулары (қатерлі ісіктер, туберкулез, адамның иммунитет тапшылығы вирусын тудыратын ауру) бар, мемлекеттік жәрдемақылар алмайтын тұлғаларға, жылына 1 рет, табыстарын есепке алмай - 26 (жиырма алты) айлық есептік көрсеткіш мөлшерінде;</w:t>
      </w:r>
    </w:p>
    <w:bookmarkEnd w:id="66"/>
    <w:bookmarkStart w:name="z74" w:id="67"/>
    <w:p>
      <w:pPr>
        <w:spacing w:after="0"/>
        <w:ind w:left="0"/>
        <w:jc w:val="both"/>
      </w:pPr>
      <w:r>
        <w:rPr>
          <w:rFonts w:ascii="Times New Roman"/>
          <w:b w:val="false"/>
          <w:i w:val="false"/>
          <w:color w:val="000000"/>
          <w:sz w:val="28"/>
        </w:rPr>
        <w:t>
      2) адамның иммунитет тапшылығы вирусын жұқтырып алған балаларға, ай сайын - 2 (екі) ең төмен күнкөріс деңгейінің мөлшерінде;</w:t>
      </w:r>
    </w:p>
    <w:bookmarkEnd w:id="67"/>
    <w:bookmarkStart w:name="z75" w:id="68"/>
    <w:p>
      <w:pPr>
        <w:spacing w:after="0"/>
        <w:ind w:left="0"/>
        <w:jc w:val="both"/>
      </w:pPr>
      <w:r>
        <w:rPr>
          <w:rFonts w:ascii="Times New Roman"/>
          <w:b w:val="false"/>
          <w:i w:val="false"/>
          <w:color w:val="000000"/>
          <w:sz w:val="28"/>
        </w:rPr>
        <w:t>
      3) дүлей апаттың немесе өрттің салдарынан азаматқа (отбасына) не оның мүлкіне зиян келгенде, осы жағдай туындаған сәттен бастап алты айдың ішінде, өтініші бойынша, бір рет, табысын есепке алмай - 100 (жүз) айлық есептік көрсеткіштен аспайтын мөлшерде;</w:t>
      </w:r>
    </w:p>
    <w:bookmarkEnd w:id="68"/>
    <w:bookmarkStart w:name="z76" w:id="69"/>
    <w:p>
      <w:pPr>
        <w:spacing w:after="0"/>
        <w:ind w:left="0"/>
        <w:jc w:val="both"/>
      </w:pPr>
      <w:r>
        <w:rPr>
          <w:rFonts w:ascii="Times New Roman"/>
          <w:b w:val="false"/>
          <w:i w:val="false"/>
          <w:color w:val="000000"/>
          <w:sz w:val="28"/>
        </w:rPr>
        <w:t>
      4) өтініш берген тоқсан алдындағы Маңғыстау облысы бойынша ең төмен күнкөріс деңгейінің 1,5 еселенген шамасынан төмен жан басына шаққандағы орташа табысы бар тұлғаларға (жетімдік, ата-ана қамқорлығының болмауы; әлеуметтік мәні бар аурулардың және айналадағыларға қауіп төндіретін аурулардың салдарынан тыныс-тіршілігінің шектелуі; жасының егде тартуына байланысты өзіне-өзі күтім жасай алмауы; бас бостандығынан айыру орындарынан босатылуы, пробация қызметінің есебінде болуы), жылына 1 рет – 40 (қырық) айлық есептік көрсеткіштен аспайтын мөлшерде;</w:t>
      </w:r>
    </w:p>
    <w:bookmarkEnd w:id="69"/>
    <w:bookmarkStart w:name="z77" w:id="70"/>
    <w:p>
      <w:pPr>
        <w:spacing w:after="0"/>
        <w:ind w:left="0"/>
        <w:jc w:val="both"/>
      </w:pPr>
      <w:r>
        <w:rPr>
          <w:rFonts w:ascii="Times New Roman"/>
          <w:b w:val="false"/>
          <w:i w:val="false"/>
          <w:color w:val="000000"/>
          <w:sz w:val="28"/>
        </w:rPr>
        <w:t xml:space="preserve">
      5) өтініш беру алдындағы он екі айға Маңғыстау облысы бойынша ең төмен күнкөріс деңгейінен төмен жан басына шаққандағы орташа табысы және келісім-шарты болғанда "бакалавр" дәрежесін алу үшін күндізгі нысан бойынша Қазақстан Республикасының жоғары оқу орындарында оқитын студенттерге (мүгедектігі бар адамдар, жетімдік, ата-ана қамқорлығының болмауы) білім беру қызметтеріне ақы төлеуге, жылына 1 рет; </w:t>
      </w:r>
    </w:p>
    <w:bookmarkEnd w:id="70"/>
    <w:bookmarkStart w:name="z78" w:id="71"/>
    <w:p>
      <w:pPr>
        <w:spacing w:after="0"/>
        <w:ind w:left="0"/>
        <w:jc w:val="both"/>
      </w:pPr>
      <w:r>
        <w:rPr>
          <w:rFonts w:ascii="Times New Roman"/>
          <w:b w:val="false"/>
          <w:i w:val="false"/>
          <w:color w:val="000000"/>
          <w:sz w:val="28"/>
        </w:rPr>
        <w:t>
      6) Ұлы Отан соғысының ардагерлеріне, басқа мемлекеттердің аумағындағы ұрыс қимылдарының ардагерлеріне және жеңілдіктер бойынша Ұлы Отан соғысына қатысушыларға теңестірілген адамдарға, олардың жесiрлерiне, қаза тапқан әскери қызметшілердің отбасыларына, 1988 – 1989 жылдары Чернобыль атом электр станциясындағы апаттың салдарларын жоюға қатысушылар қатарындағы, қоныс аудару күні құрсақта болған балаларды қоса алғанда, оқшаулау және көшіру аймақтарынан Қазақстан Республикасына қоныс аударылған (өз еркімен кеткен) адамдарға, тылда еңбек еткен және әскери қызмет өткерген адамдарға (мүгедектігі бар адамды абилитациялаудың және оңалтудың жеке бағдарламасы бойынша санаторийлік-курорттық емдеу тағайындалған осы санаттарға сәйкес келетін адамдар екі жеңілдіктің біреуін таңдауға құқылы) Қазақстан Республикасының аумағында санаторийлік-курорттық емделуге табыстарын есепке алмай, жылына 1 рет, бірақ кепілдік берілген сомадан артық емес және темір жол көлігінде жол жүру құнын төлеу;</w:t>
      </w:r>
    </w:p>
    <w:bookmarkEnd w:id="71"/>
    <w:bookmarkStart w:name="z79" w:id="72"/>
    <w:p>
      <w:pPr>
        <w:spacing w:after="0"/>
        <w:ind w:left="0"/>
        <w:jc w:val="both"/>
      </w:pPr>
      <w:r>
        <w:rPr>
          <w:rFonts w:ascii="Times New Roman"/>
          <w:b w:val="false"/>
          <w:i w:val="false"/>
          <w:color w:val="000000"/>
          <w:sz w:val="28"/>
        </w:rPr>
        <w:t>
      7) бірінші топтағы мүгедектігі бар адамды санаторийлік-курорттық емдеуге алып жүретін адамның уәкілетті мемлекеттік орган айқындайтын, санаторийлік-курорттық емдеу құнын өтеу ретінде ұсынылатын кепілдік берілген соманың жетпіс пайызы мөлшерінде жылына 1 рет, табыстарын есепке алмай, санаторийлік-курорттық ұйымда болу құнын жергілікті атқарушы органдардан өтетіп алуға құқығы бар.</w:t>
      </w:r>
    </w:p>
    <w:bookmarkEnd w:id="72"/>
    <w:bookmarkStart w:name="z80" w:id="73"/>
    <w:p>
      <w:pPr>
        <w:spacing w:after="0"/>
        <w:ind w:left="0"/>
        <w:jc w:val="left"/>
      </w:pPr>
      <w:r>
        <w:rPr>
          <w:rFonts w:ascii="Times New Roman"/>
          <w:b/>
          <w:i w:val="false"/>
          <w:color w:val="000000"/>
        </w:rPr>
        <w:t xml:space="preserve"> 3 тарау. Қорытынды ережелер</w:t>
      </w:r>
    </w:p>
    <w:bookmarkEnd w:id="73"/>
    <w:bookmarkStart w:name="z81" w:id="74"/>
    <w:p>
      <w:pPr>
        <w:spacing w:after="0"/>
        <w:ind w:left="0"/>
        <w:jc w:val="both"/>
      </w:pPr>
      <w:r>
        <w:rPr>
          <w:rFonts w:ascii="Times New Roman"/>
          <w:b w:val="false"/>
          <w:i w:val="false"/>
          <w:color w:val="000000"/>
          <w:sz w:val="28"/>
        </w:rPr>
        <w:t>
      7. Әлеуметтік көмек көрсету тәртібі, әлеуметтік көмекті алу үшін ұсынылатын құжаттар тізбесі, әлеуметтік көмек көрсетуден бас тарту, әлеуметтік көмекті тоқтату және қайтару негіздері Үлгілік қағидалардың 3-тарауында келтірілген.</w:t>
      </w:r>
    </w:p>
    <w:bookmarkEnd w:id="74"/>
    <w:bookmarkStart w:name="z82" w:id="75"/>
    <w:p>
      <w:pPr>
        <w:spacing w:after="0"/>
        <w:ind w:left="0"/>
        <w:jc w:val="both"/>
      </w:pPr>
      <w:r>
        <w:rPr>
          <w:rFonts w:ascii="Times New Roman"/>
          <w:b w:val="false"/>
          <w:i w:val="false"/>
          <w:color w:val="000000"/>
          <w:sz w:val="28"/>
        </w:rPr>
        <w:t>
      8. Әлеуметтік көмек ұсынуға шығыстарды қаржыландыру ауданның бюджетінде көзделген ағымдағы қаржы жылына арналған қаражат шегінде жүргізіледі.</w:t>
      </w:r>
    </w:p>
    <w:bookmarkEnd w:id="75"/>
    <w:bookmarkStart w:name="z83" w:id="76"/>
    <w:p>
      <w:pPr>
        <w:spacing w:after="0"/>
        <w:ind w:left="0"/>
        <w:jc w:val="both"/>
      </w:pPr>
      <w:r>
        <w:rPr>
          <w:rFonts w:ascii="Times New Roman"/>
          <w:b w:val="false"/>
          <w:i w:val="false"/>
          <w:color w:val="000000"/>
          <w:sz w:val="28"/>
        </w:rPr>
        <w:t>
      Әлеуметтік көмек жөніндегі уәкілетті орган Мемлекеттік корпорацияға әлеуметтік көмек сомаларын аударады.</w:t>
      </w:r>
    </w:p>
    <w:bookmarkEnd w:id="76"/>
    <w:bookmarkStart w:name="z84" w:id="77"/>
    <w:p>
      <w:pPr>
        <w:spacing w:after="0"/>
        <w:ind w:left="0"/>
        <w:jc w:val="both"/>
      </w:pPr>
      <w:r>
        <w:rPr>
          <w:rFonts w:ascii="Times New Roman"/>
          <w:b w:val="false"/>
          <w:i w:val="false"/>
          <w:color w:val="000000"/>
          <w:sz w:val="28"/>
        </w:rPr>
        <w:t>
      Мемлекеттік корпорация әлеуметтік көмек көрсету жөніндегі уәкілетті органнан алынған әлеуметтік көмек сомаларын әлеуметтік көмек алушылардың банктік шоттарына аударады.</w:t>
      </w:r>
    </w:p>
    <w:bookmarkEnd w:id="77"/>
    <w:bookmarkStart w:name="z85" w:id="78"/>
    <w:p>
      <w:pPr>
        <w:spacing w:after="0"/>
        <w:ind w:left="0"/>
        <w:jc w:val="both"/>
      </w:pPr>
      <w:r>
        <w:rPr>
          <w:rFonts w:ascii="Times New Roman"/>
          <w:b w:val="false"/>
          <w:i w:val="false"/>
          <w:color w:val="000000"/>
          <w:sz w:val="28"/>
        </w:rPr>
        <w:t>
      9. Әлеуметтік көмек көрсетуді мониторингтеу мен есепке алуды әлеуметтік көмек көрсету жөніндегі уәкілетті орган "Е-собес" автоматтандырылған ақпараттық жүйесінің дерекқорын пайдалана отырып жүргізеді.</w:t>
      </w:r>
    </w:p>
    <w:bookmarkEnd w:id="78"/>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