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b97" w14:textId="ac1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25 жылғы 27 тамыздағы № 5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а, Қазақстан Республикасының "Азаматтық қорғау туралы" Заңының 48, 50-баптарына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Маңғыстау облысы төтенше жағдайлар департаментінің 16 тамыз 2025 жылғы №21-06/3/1582-И хатына және "Promservice-Aktau" ЖШС-нің сараптамалық қорытындысы, Мұнайлы ауданының төтенше жағдайлардың алдын алу және жою жөніндегі комиссиясының кезектен тыс отырысының 2025 жылғы 18 тамыздағы № 3 хаттамасы негізінде Мұнайлы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, Қызылтөбе ауылдық округі, Қызылтөбе-2 тұрғын үй массиві аумағында жер асты газ құбырының техногендік авариялық жағдайдың туындау қауіпіне және жазатайым оқиғаларға әкеп соғуы мүмкіндігіне байланысты жергілікті ауқымдағы техногендік сипаттағы төтенше жағдай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аудан әкімінің жетекшілік ететін орынбасары тағайындалсын және оған техногендік сипаттағы төтенше жағдайды жоюға бағытталған іс-шараларды жүргізу тапсырылсы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