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85bf" w14:textId="0d68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Түпқараған аудандық мәслихатының 2023 жылғы 26 желтоқсандағы № 11/69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2025 жылғы 15 қыркүйектегі № 34/160 шешімі</w:t>
      </w:r>
    </w:p>
    <w:p>
      <w:pPr>
        <w:spacing w:after="0"/>
        <w:ind w:left="0"/>
        <w:jc w:val="both"/>
      </w:pPr>
      <w:bookmarkStart w:name="z1" w:id="0"/>
      <w:r>
        <w:rPr>
          <w:rFonts w:ascii="Times New Roman"/>
          <w:b w:val="false"/>
          <w:i w:val="false"/>
          <w:color w:val="000000"/>
          <w:sz w:val="28"/>
        </w:rPr>
        <w:t>
      Түпқараған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Түпқараған аудандық мәслихатының 2023 жылғы 26 желтоқсандағы №</w:t>
      </w:r>
      <w:r>
        <w:rPr>
          <w:rFonts w:ascii="Times New Roman"/>
          <w:b w:val="false"/>
          <w:i w:val="false"/>
          <w:color w:val="000000"/>
          <w:sz w:val="28"/>
        </w:rPr>
        <w:t xml:space="preserve">11/69 </w:t>
      </w:r>
      <w:r>
        <w:rPr>
          <w:rFonts w:ascii="Times New Roman"/>
          <w:b w:val="false"/>
          <w:i w:val="false"/>
          <w:color w:val="000000"/>
          <w:sz w:val="28"/>
        </w:rPr>
        <w:t xml:space="preserve"> шешіміне (Нормативтік құқықтық актілерді мемлекеттік тіркеу тізілімінде № 4660-12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Бюджет кодексінің 33-бабының 1-тармағы 5) тармақшасына, Қазақстан Республикасының Әлеуметтік Кодексіне, Қазақстан Республикасының "Қазақстан Респубкасындағы жергілікті мемлекеттік басқару және өзін-өзі басқару туралы" Заңына және Қазақстан Республикасы Үкіметінің 2023 жылғы 30 мамырдағы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Түпқараған аудандық мәслихаты ШЕШІМ ҚАБЫЛДАДЫ:";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А.Байбатырова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15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қаулысына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 </w:t>
      </w:r>
    </w:p>
    <w:bookmarkEnd w:id="8"/>
    <w:bookmarkStart w:name="z18"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19"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20" w:id="11"/>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11"/>
    <w:bookmarkStart w:name="z21" w:id="12"/>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2"/>
    <w:bookmarkStart w:name="z22" w:id="13"/>
    <w:p>
      <w:pPr>
        <w:spacing w:after="0"/>
        <w:ind w:left="0"/>
        <w:jc w:val="both"/>
      </w:pPr>
      <w:r>
        <w:rPr>
          <w:rFonts w:ascii="Times New Roman"/>
          <w:b w:val="false"/>
          <w:i w:val="false"/>
          <w:color w:val="000000"/>
          <w:sz w:val="28"/>
        </w:rPr>
        <w:t>
      4) әлеуметтік көмек көрсету жөніндегі уәкілетті орган – "Түпқараған аудандық жұмыспен қамту, әлеуметтік бағдарламалар бөлімі" мемлекеттік мекемесі;</w:t>
      </w:r>
    </w:p>
    <w:bookmarkEnd w:id="13"/>
    <w:bookmarkStart w:name="z23" w:id="14"/>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4" w:id="15"/>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5"/>
    <w:bookmarkStart w:name="z25"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6"/>
    <w:bookmarkStart w:name="z26" w:id="17"/>
    <w:p>
      <w:pPr>
        <w:spacing w:after="0"/>
        <w:ind w:left="0"/>
        <w:jc w:val="both"/>
      </w:pPr>
      <w:r>
        <w:rPr>
          <w:rFonts w:ascii="Times New Roman"/>
          <w:b w:val="false"/>
          <w:i w:val="false"/>
          <w:color w:val="000000"/>
          <w:sz w:val="28"/>
        </w:rPr>
        <w:t xml:space="preserve">
      8) мереке күндері – Қазақстан Республикасының ұлттық және мемлекеттік мереке күндері; </w:t>
      </w:r>
    </w:p>
    <w:bookmarkEnd w:id="17"/>
    <w:bookmarkStart w:name="z27" w:id="18"/>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8"/>
    <w:bookmarkStart w:name="z28" w:id="19"/>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9" w:id="20"/>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0"/>
    <w:bookmarkStart w:name="z30" w:id="21"/>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1" w:id="22"/>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2"/>
    <w:bookmarkStart w:name="z32" w:id="23"/>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3"/>
    <w:bookmarkStart w:name="z33" w:id="24"/>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4"/>
    <w:bookmarkStart w:name="z34" w:id="25"/>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10-бабының 1-тармағының 2)тармақшасында, 11-бабының 1-тармағының 2) тармақшасында, 12-бабының 1-тармағының 2) тармақшасында, 13-бабының 2) тармақшасында, 17-бабында көзделген әлеуметтік қолдау шаралары осы Қағидаларда айқындалған тәртіппен көрсетіледі.</w:t>
      </w:r>
    </w:p>
    <w:bookmarkEnd w:id="25"/>
    <w:bookmarkStart w:name="z35" w:id="26"/>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6"/>
    <w:bookmarkStart w:name="z36"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37" w:id="28"/>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bookmarkEnd w:id="28"/>
    <w:bookmarkStart w:name="z38" w:id="29"/>
    <w:p>
      <w:pPr>
        <w:spacing w:after="0"/>
        <w:ind w:left="0"/>
        <w:jc w:val="both"/>
      </w:pPr>
      <w:r>
        <w:rPr>
          <w:rFonts w:ascii="Times New Roman"/>
          <w:b w:val="false"/>
          <w:i w:val="false"/>
          <w:color w:val="000000"/>
          <w:sz w:val="28"/>
        </w:rPr>
        <w:t xml:space="preserve">
      1) 8 наурыз – Халықаралық әйелдер күні: </w:t>
      </w:r>
    </w:p>
    <w:bookmarkEnd w:id="29"/>
    <w:bookmarkStart w:name="z39" w:id="30"/>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bookmarkEnd w:id="30"/>
    <w:bookmarkStart w:name="z40" w:id="31"/>
    <w:p>
      <w:pPr>
        <w:spacing w:after="0"/>
        <w:ind w:left="0"/>
        <w:jc w:val="both"/>
      </w:pPr>
      <w:r>
        <w:rPr>
          <w:rFonts w:ascii="Times New Roman"/>
          <w:b w:val="false"/>
          <w:i w:val="false"/>
          <w:color w:val="000000"/>
          <w:sz w:val="28"/>
        </w:rPr>
        <w:t xml:space="preserve">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 </w:t>
      </w:r>
    </w:p>
    <w:bookmarkEnd w:id="31"/>
    <w:bookmarkStart w:name="z41" w:id="32"/>
    <w:p>
      <w:pPr>
        <w:spacing w:after="0"/>
        <w:ind w:left="0"/>
        <w:jc w:val="both"/>
      </w:pPr>
      <w:r>
        <w:rPr>
          <w:rFonts w:ascii="Times New Roman"/>
          <w:b w:val="false"/>
          <w:i w:val="false"/>
          <w:color w:val="000000"/>
          <w:sz w:val="28"/>
        </w:rPr>
        <w:t xml:space="preserve">
      2) 1 мамыр – Қазақстан халқының бірлігі мерекесі: </w:t>
      </w:r>
    </w:p>
    <w:bookmarkEnd w:id="32"/>
    <w:bookmarkStart w:name="z42" w:id="33"/>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33"/>
    <w:bookmarkStart w:name="z43" w:id="34"/>
    <w:p>
      <w:pPr>
        <w:spacing w:after="0"/>
        <w:ind w:left="0"/>
        <w:jc w:val="both"/>
      </w:pPr>
      <w:r>
        <w:rPr>
          <w:rFonts w:ascii="Times New Roman"/>
          <w:b w:val="false"/>
          <w:i w:val="false"/>
          <w:color w:val="000000"/>
          <w:sz w:val="28"/>
        </w:rPr>
        <w:t xml:space="preserve">
      3) 7 мамыр- Отан қорғаушы күні: </w:t>
      </w:r>
    </w:p>
    <w:bookmarkEnd w:id="34"/>
    <w:bookmarkStart w:name="z44" w:id="35"/>
    <w:p>
      <w:pPr>
        <w:spacing w:after="0"/>
        <w:ind w:left="0"/>
        <w:jc w:val="both"/>
      </w:pPr>
      <w:r>
        <w:rPr>
          <w:rFonts w:ascii="Times New Roman"/>
          <w:b w:val="false"/>
          <w:i w:val="false"/>
          <w:color w:val="000000"/>
          <w:sz w:val="28"/>
        </w:rPr>
        <w:t xml:space="preserve">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 </w:t>
      </w:r>
    </w:p>
    <w:bookmarkEnd w:id="35"/>
    <w:bookmarkStart w:name="z45" w:id="36"/>
    <w:p>
      <w:pPr>
        <w:spacing w:after="0"/>
        <w:ind w:left="0"/>
        <w:jc w:val="both"/>
      </w:pPr>
      <w:r>
        <w:rPr>
          <w:rFonts w:ascii="Times New Roman"/>
          <w:b w:val="false"/>
          <w:i w:val="false"/>
          <w:color w:val="000000"/>
          <w:sz w:val="28"/>
        </w:rPr>
        <w:t>
      4) 9 мамыр – Жеңіс күні:</w:t>
      </w:r>
    </w:p>
    <w:bookmarkEnd w:id="36"/>
    <w:bookmarkStart w:name="z46" w:id="37"/>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bookmarkEnd w:id="37"/>
    <w:bookmarkStart w:name="z47" w:id="38"/>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bookmarkEnd w:id="38"/>
    <w:bookmarkStart w:name="z48" w:id="39"/>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 мөлшерінде;</w:t>
      </w:r>
    </w:p>
    <w:bookmarkEnd w:id="39"/>
    <w:bookmarkStart w:name="z49" w:id="4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40"/>
    <w:bookmarkStart w:name="z50" w:id="41"/>
    <w:p>
      <w:pPr>
        <w:spacing w:after="0"/>
        <w:ind w:left="0"/>
        <w:jc w:val="both"/>
      </w:pPr>
      <w:r>
        <w:rPr>
          <w:rFonts w:ascii="Times New Roman"/>
          <w:b w:val="false"/>
          <w:i w:val="false"/>
          <w:color w:val="000000"/>
          <w:sz w:val="28"/>
        </w:rPr>
        <w:t>
      еңбек ардагерлеріне - 40 (қырық) айлық есептік көрсеткіш мөлшерінде;</w:t>
      </w:r>
    </w:p>
    <w:bookmarkEnd w:id="41"/>
    <w:bookmarkStart w:name="z51" w:id="42"/>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баптарында аталған адамдардың отбасыларына - 40 (қырық) айлық есептік көрсеткіш мөлшерінде;</w:t>
      </w:r>
    </w:p>
    <w:bookmarkEnd w:id="42"/>
    <w:bookmarkStart w:name="z52" w:id="4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bookmarkEnd w:id="43"/>
    <w:bookmarkStart w:name="z53" w:id="4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w:t>
      </w:r>
    </w:p>
    <w:bookmarkEnd w:id="44"/>
    <w:bookmarkStart w:name="z54" w:id="4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45"/>
    <w:bookmarkStart w:name="z55"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46"/>
    <w:bookmarkStart w:name="z56"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bookmarkEnd w:id="47"/>
    <w:bookmarkStart w:name="z57" w:id="4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w:t>
      </w:r>
    </w:p>
    <w:bookmarkEnd w:id="48"/>
    <w:bookmarkStart w:name="z58"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49"/>
    <w:bookmarkStart w:name="z59" w:id="5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bookmarkEnd w:id="50"/>
    <w:bookmarkStart w:name="z60" w:id="5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- 40 (қырық) айлық есептік көрсеткіш мөлшерінде;</w:t>
      </w:r>
    </w:p>
    <w:bookmarkEnd w:id="51"/>
    <w:bookmarkStart w:name="z61" w:id="52"/>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 мөлшерінде;</w:t>
      </w:r>
    </w:p>
    <w:bookmarkEnd w:id="52"/>
    <w:bookmarkStart w:name="z62" w:id="53"/>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3"/>
    <w:bookmarkStart w:name="z63" w:id="54"/>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тұлғаларға – 10 (он) айлық есептік көрсеткіш мөлшерінде; </w:t>
      </w:r>
    </w:p>
    <w:bookmarkEnd w:id="54"/>
    <w:bookmarkStart w:name="z64" w:id="55"/>
    <w:p>
      <w:pPr>
        <w:spacing w:after="0"/>
        <w:ind w:left="0"/>
        <w:jc w:val="both"/>
      </w:pPr>
      <w:r>
        <w:rPr>
          <w:rFonts w:ascii="Times New Roman"/>
          <w:b w:val="false"/>
          <w:i w:val="false"/>
          <w:color w:val="000000"/>
          <w:sz w:val="28"/>
        </w:rPr>
        <w:t xml:space="preserve">
      6) 30 тамыз – Қазақстан Республикасының Конституциясы күні: </w:t>
      </w:r>
    </w:p>
    <w:bookmarkEnd w:id="55"/>
    <w:bookmarkStart w:name="z65" w:id="56"/>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56"/>
    <w:bookmarkStart w:name="z66" w:id="57"/>
    <w:p>
      <w:pPr>
        <w:spacing w:after="0"/>
        <w:ind w:left="0"/>
        <w:jc w:val="both"/>
      </w:pPr>
      <w:r>
        <w:rPr>
          <w:rFonts w:ascii="Times New Roman"/>
          <w:b w:val="false"/>
          <w:i w:val="false"/>
          <w:color w:val="000000"/>
          <w:sz w:val="28"/>
        </w:rPr>
        <w:t xml:space="preserve">
      асыраушысынан айырылу жағдайы бойынша мемлекеттік әлеуметтік жәрдемақы алушыларға (балаларға) - 8 (сегіз) айлық есептік көрсеткіш мөлшерінде; </w:t>
      </w:r>
    </w:p>
    <w:bookmarkEnd w:id="57"/>
    <w:bookmarkStart w:name="z67" w:id="58"/>
    <w:p>
      <w:pPr>
        <w:spacing w:after="0"/>
        <w:ind w:left="0"/>
        <w:jc w:val="both"/>
      </w:pPr>
      <w:r>
        <w:rPr>
          <w:rFonts w:ascii="Times New Roman"/>
          <w:b w:val="false"/>
          <w:i w:val="false"/>
          <w:color w:val="000000"/>
          <w:sz w:val="28"/>
        </w:rPr>
        <w:t>
      7) 1 қазан – Қарттар күні:</w:t>
      </w:r>
    </w:p>
    <w:bookmarkEnd w:id="58"/>
    <w:bookmarkStart w:name="z68" w:id="59"/>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bookmarkEnd w:id="59"/>
    <w:bookmarkStart w:name="z69" w:id="60"/>
    <w:p>
      <w:pPr>
        <w:spacing w:after="0"/>
        <w:ind w:left="0"/>
        <w:jc w:val="both"/>
      </w:pPr>
      <w:r>
        <w:rPr>
          <w:rFonts w:ascii="Times New Roman"/>
          <w:b w:val="false"/>
          <w:i w:val="false"/>
          <w:color w:val="000000"/>
          <w:sz w:val="28"/>
        </w:rPr>
        <w:t xml:space="preserve">
      8) қазан айының екінші жексенбісі - Қазақстан Республикасының мүгедектігі бар адамдар күні: </w:t>
      </w:r>
    </w:p>
    <w:bookmarkEnd w:id="60"/>
    <w:bookmarkStart w:name="z70" w:id="61"/>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61"/>
    <w:bookmarkStart w:name="z71" w:id="62"/>
    <w:p>
      <w:pPr>
        <w:spacing w:after="0"/>
        <w:ind w:left="0"/>
        <w:jc w:val="both"/>
      </w:pPr>
      <w:r>
        <w:rPr>
          <w:rFonts w:ascii="Times New Roman"/>
          <w:b w:val="false"/>
          <w:i w:val="false"/>
          <w:color w:val="000000"/>
          <w:sz w:val="28"/>
        </w:rPr>
        <w:t>
      9) 16 желтоқсан – Тәуелсіздік күні:</w:t>
      </w:r>
    </w:p>
    <w:bookmarkEnd w:id="62"/>
    <w:bookmarkStart w:name="z72" w:id="63"/>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63"/>
    <w:bookmarkStart w:name="z73" w:id="64"/>
    <w:p>
      <w:pPr>
        <w:spacing w:after="0"/>
        <w:ind w:left="0"/>
        <w:jc w:val="both"/>
      </w:pPr>
      <w:r>
        <w:rPr>
          <w:rFonts w:ascii="Times New Roman"/>
          <w:b w:val="false"/>
          <w:i w:val="false"/>
          <w:color w:val="000000"/>
          <w:sz w:val="28"/>
        </w:rPr>
        <w:t>
      "Жаппай саяси қуғын-сүргiндер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 мөлшерінде.</w:t>
      </w:r>
    </w:p>
    <w:bookmarkEnd w:id="64"/>
    <w:bookmarkStart w:name="z74" w:id="65"/>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w:t>
      </w:r>
    </w:p>
    <w:bookmarkEnd w:id="65"/>
    <w:bookmarkStart w:name="z75" w:id="66"/>
    <w:p>
      <w:pPr>
        <w:spacing w:after="0"/>
        <w:ind w:left="0"/>
        <w:jc w:val="both"/>
      </w:pPr>
      <w:r>
        <w:rPr>
          <w:rFonts w:ascii="Times New Roman"/>
          <w:b w:val="false"/>
          <w:i w:val="false"/>
          <w:color w:val="000000"/>
          <w:sz w:val="28"/>
        </w:rPr>
        <w:t>
      1) әлеуметтік маңызы бар аурулары (қатерлі ісіктер, туберкулез, адамның иммунитет тапшылығы вирусын тудыратын ауру) бар, мемлекеттік жәрдемақылар алмайтын тұлғаларға, жылына 1 рет, табыстарын есепке алмай - 26 (жиырма алты) айлық есептік көрсеткіш мөлшерінде;</w:t>
      </w:r>
    </w:p>
    <w:bookmarkEnd w:id="66"/>
    <w:bookmarkStart w:name="z76" w:id="67"/>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 Қазақстан Республикасы бойынша 2 (екі) ең төмен күнкөріс деңгейінің мөлшерінде;</w:t>
      </w:r>
    </w:p>
    <w:bookmarkEnd w:id="67"/>
    <w:bookmarkStart w:name="z77" w:id="68"/>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- 100 (жүз) айлық есептік көрсеткіштен аспайтын мөлшерде;</w:t>
      </w:r>
    </w:p>
    <w:bookmarkEnd w:id="68"/>
    <w:bookmarkStart w:name="z78" w:id="69"/>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bookmarkEnd w:id="69"/>
    <w:bookmarkStart w:name="z79" w:id="70"/>
    <w:p>
      <w:pPr>
        <w:spacing w:after="0"/>
        <w:ind w:left="0"/>
        <w:jc w:val="both"/>
      </w:pPr>
      <w:r>
        <w:rPr>
          <w:rFonts w:ascii="Times New Roman"/>
          <w:b w:val="false"/>
          <w:i w:val="false"/>
          <w:color w:val="000000"/>
          <w:sz w:val="28"/>
        </w:rPr>
        <w:t>
      5) өтініш беру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білім беру қызметтеріне ақы төлеуге, жылына 1 рет;</w:t>
      </w:r>
    </w:p>
    <w:bookmarkEnd w:id="70"/>
    <w:bookmarkStart w:name="z80" w:id="71"/>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санаториялық-курорттық емделуге табыстарын есепке алмай, жылына 1 рет, бірақ кепілдік берілген сомадан артық емес және темір жол көлігінде жол жүру құнын төлеу;</w:t>
      </w:r>
    </w:p>
    <w:bookmarkEnd w:id="71"/>
    <w:bookmarkStart w:name="z81" w:id="72"/>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bookmarkEnd w:id="72"/>
    <w:bookmarkStart w:name="z82" w:id="73"/>
    <w:p>
      <w:pPr>
        <w:spacing w:after="0"/>
        <w:ind w:left="0"/>
        <w:jc w:val="left"/>
      </w:pPr>
      <w:r>
        <w:rPr>
          <w:rFonts w:ascii="Times New Roman"/>
          <w:b/>
          <w:i w:val="false"/>
          <w:color w:val="000000"/>
        </w:rPr>
        <w:t xml:space="preserve"> 3 тарау. Қорытынды ережелер</w:t>
      </w:r>
    </w:p>
    <w:bookmarkEnd w:id="73"/>
    <w:bookmarkStart w:name="z83" w:id="74"/>
    <w:p>
      <w:pPr>
        <w:spacing w:after="0"/>
        <w:ind w:left="0"/>
        <w:jc w:val="both"/>
      </w:pPr>
      <w:r>
        <w:rPr>
          <w:rFonts w:ascii="Times New Roman"/>
          <w:b w:val="false"/>
          <w:i w:val="false"/>
          <w:color w:val="000000"/>
          <w:sz w:val="28"/>
        </w:rPr>
        <w:t>
      7. Әлеуметтік көмек көрсетудің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3-тарауында келтірілген.</w:t>
      </w:r>
    </w:p>
    <w:bookmarkEnd w:id="74"/>
    <w:bookmarkStart w:name="z84" w:id="75"/>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75"/>
    <w:bookmarkStart w:name="z85" w:id="7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76"/>
    <w:bookmarkStart w:name="z86" w:id="7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7"/>
    <w:bookmarkStart w:name="z87" w:id="78"/>
    <w:p>
      <w:pPr>
        <w:spacing w:after="0"/>
        <w:ind w:left="0"/>
        <w:jc w:val="both"/>
      </w:pPr>
      <w:r>
        <w:rPr>
          <w:rFonts w:ascii="Times New Roman"/>
          <w:b w:val="false"/>
          <w:i w:val="false"/>
          <w:color w:val="000000"/>
          <w:sz w:val="28"/>
        </w:rPr>
        <w:t>
      Әлеуметтік көмек көрсету жөніндегі уәкілетті орган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санаторийлік-курорттық ұйымның банктік шоттарына аударады.</w:t>
      </w:r>
    </w:p>
    <w:bookmarkEnd w:id="78"/>
    <w:bookmarkStart w:name="z88" w:id="79"/>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