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26f" w14:textId="02d6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26 желтоқсандағы № 35/287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мәслихатының 2025 жылғы 22 желтоқсандағы № 34/279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20256-2028 жылдарға арналған ауылдардың, ауылдық округтердің бюджеттері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2 187 745,6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1 658 316,6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2 194 816,9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ауылдар мен ауылдық округтердің бюджеттеріне 1 658 316,6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68 199,7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153 751,9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333 177,4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126 984,2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481 553,7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248 562,8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246 086,9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Болашақ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Жетібай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Мұнайшы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2026 жылғы "8" мамырдағы № 39/317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Сенек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Маңғыстау облысы Қарақия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Болашақ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Жетібай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Мұнайшы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Сенек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Болашақ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Жетібай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Құланды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Мұнайшы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 2025 жылғы "26" желтоқсандағы № 35/287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Сенек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