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6735" w14:textId="f796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2025 жылғы 3 қарашадағы № 208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Маңғыстау облыстық ономастика комиссиясының 2025 жылғы 15 қыркүйектегі қорытындысына сәйкес, ауыл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Құрық ауылының 2 шағын ауданында орналасқан атаусыз көшеге Байбол Орақов көшесі болып қайта аталсын.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Құрық ауылы әкімінің орынбасары (Қ.Е.Айтбаев) осы шешімнің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