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7fb0" w14:textId="8d67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Тәжен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26 желтоқсандағы № 38/299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
01.01.2026 бастап қолданысқа енгізіледі - осы шешімнің 3- тармағымен.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Заңына және Бейнеу аудандық мәслихатының 2025 жылғы 22 желтоқсандағы №37/282 "2026-2028 жылдарға арналған аудандық бюджет туралы" шешіміне сәйкес, Бейнеу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2026-2028 жылдарға арналған Тәжен ауылының бюджеті тиісінше осы шешімнің 1, 2 және 3 қосымшаларына сәйкес, оның ішінде 2026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43 483,0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 
трансферттердің түсімдері бойынша – 42 749,0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43 483,0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
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4 қосымшасына сәйкес 2027 жылға арналған бюджеттік инвестициялық жобаларды іске асыруға бағытталған, ауылдық бюджеттің бюджеттік даму бағдарламаларының тізбесі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қолданысқа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Бейнеу аудандық мәслихатының төрағасы 	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№38/299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Тәжен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№38/299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Тәжен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532 782,0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№38/299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Тәжен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№38/299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бюджеттік инвестициялық жобаларды (бағдарламаларды) іске асыруға бағытталған Тәжен ауылының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