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0f82" w14:textId="e040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Сыңғырлау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26 желтоқсандағы № 38/298 шешімі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2025 жылғы 22 желтоқсандағы № 37/282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Сыңғырлау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192 663,6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2 741,6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189 922,0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43/344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 38/298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Сыңғырлау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43/344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Сыңғырлау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Сыңғырлау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