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2b682" w14:textId="5a2b6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Бейнеу ауылының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аудандық мәслихатының 2025 жылғы 26 желтоқсандағы № 38/293 шешімі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</w:t>
      </w:r>
      <w:r>
        <w:rPr>
          <w:rFonts w:ascii="Times New Roman"/>
          <w:b w:val="false"/>
          <w:i w:val="false"/>
          <w:color w:val="000000"/>
          <w:sz w:val="28"/>
        </w:rPr>
        <w:t xml:space="preserve">е,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Бейнеу аудандық мәслихатының 2025 жылғы 22 желтоқсандағы № 37/282 "2026-2028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Бейнеу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Бейнеу ауылының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келесідей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793 811,4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674 415,4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906,0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44 026,0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74 464,0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989 326,8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-195 515,4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195 515,4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195 515,4 мың теңге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Маңғыстау облысы Бейнеу аудандық мәслихатының 15.06.2026 </w:t>
      </w:r>
      <w:r>
        <w:rPr>
          <w:rFonts w:ascii="Times New Roman"/>
          <w:b w:val="false"/>
          <w:i w:val="false"/>
          <w:color w:val="000000"/>
          <w:sz w:val="28"/>
        </w:rPr>
        <w:t>№ 43/339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қолданысқа енгізілсін.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Бейнеу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А.Бораш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 2025 жылғы 26 желтоқсандағы №38/293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Бейнеу ауылының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Маңғыстау облысы Бейнеу аудандық мәслихатының 15.06.2026 </w:t>
      </w:r>
      <w:r>
        <w:rPr>
          <w:rFonts w:ascii="Times New Roman"/>
          <w:b w:val="false"/>
          <w:i w:val="false"/>
          <w:color w:val="ff0000"/>
          <w:sz w:val="28"/>
        </w:rPr>
        <w:t>№ 43/339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793 811,4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674 415,4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475 040,4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475 040,4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197 512,0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190 715,0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74 464,0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74 464,0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74 464,0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989 326,8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242 534,0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242 534,0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143 829,0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98 705,0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459 798,0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459 798,0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332 798,0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171 858,8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171 858,8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171 858,8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-195 515,4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195 515,4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195 515,4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195 515,4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 2025 жылғы 26 желтоқсандағы №38/293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Бейнеу ауылының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878 456,0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742 564,0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533 605,0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533 605,0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207 096,0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200 299,0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878 456,0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 2025 жылғы 26 желтоқсандағы №38/293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Бейнеу ауылының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939 948,0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790 084,0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570 957,0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570 957,0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217 264,0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210 467,0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939 948,0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