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594c" w14:textId="ff85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25 желтоқсандағы № 24/182 "2025 - 2027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15 тамыздағы № 32/244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аудандық мәслихатының "2025-2027 жылдарға арналған аудандық бюджет туралы" 2024 жылғы 25 желтоқсандағы №24/182 шешіміне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 2 және 3 қосымшаларына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12 797 505,9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8 495 537,5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30 470,0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115 970,8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4 155 527,6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13 446 764,4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107 098,0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216 260,0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109 162,0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-756 356,5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
756 356,5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690 260,0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175 651,5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 жылға арналған аудандық бюджетке келесідей мөлшерлерде кірістерді бөлу нормативтері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салынатын табыстардан ұсталатын жеке табыс салығы – 79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көзiнен салық салынбайтын шетелдiк азаматтар табыстарынан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–90,8 пайыз.";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 жылға арналған аудандық бюджетке республикалық, облыстық бюджеттен және Ұлттық қордан ағымдағы нысаналы трансферттердің, нысаналы даму трансферттері және бюджеттік кредиттердің 2 605 563,0 мың теңге сомасында бөлінгені қаперге алынсын. Оларды пайдалану тәртібі аудан әкімдігінің қаулысының негізінде анықталады.";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және 4 қосымшалары осы шешімнің 1 және 2 қосымшаларына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аудандық мәслихатының төрағасы 	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тамыздағы №32/244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№24/182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12 797 505,9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4 155 527,6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4 347 207,3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2 212 144,2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1 568 572,4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тамыздағы №32/244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№24/182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 (бағдарламаларды) 
іске асыруға бағытталған аудандық бюджеттің бюджеттік даму 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