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eb37" w14:textId="1fee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№ 25/186 "2025 - 2027 жылдарға арналған Ақжігіт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17 наурыздағы № 27/206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Ақжігіт ауылының бюджеті туралы" Бейнеу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№25/186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Ақжігіт ауылының бюджеті тиісінше осы шешімнің 1,2 және 3 қосымшаларына сәйкес, оның ішінде 2025 жылға келесідей көлемде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232 753,1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11 064,1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610,0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589,0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220 490,0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234 193,0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-1 439,9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1 439,9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1 439,9 мың теңге.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№27/206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№25/186 шешіміне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Ақжігіт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232 753,1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