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f4b1" w14:textId="4adf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маслихатының 2024 жылғы 30 желтоқсандағы № 24/198 "2025 - 2027 жылдарға арналған Рахат ауылының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22 желтоқсандағы № 34/307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1."2025 – 2027 жылдарға арналған Рахат ауылының бюджеті туралы" Жаңаөзен қалалық мәслихатының 2024 жылғы 30 желтоқсандағы № 24/198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2025 жылғы 22 желтоқсандағы № 34/307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2024 жылғы 30 желтоқсандағы № 24/198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Рахат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1 427 569 ,2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1 427 569 ,2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1 427 569 ,2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