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e083" w14:textId="294e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2018 жылғы 10 сәуірдегі № 19/231 "Жаңаөзен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2025 жылғы 21 қазандағы № 31/277 шешімі</w:t>
      </w:r>
    </w:p>
    <w:p>
      <w:pPr>
        <w:spacing w:after="0"/>
        <w:ind w:left="0"/>
        <w:jc w:val="both"/>
      </w:pPr>
      <w:bookmarkStart w:name="z1" w:id="0"/>
      <w:r>
        <w:rPr>
          <w:rFonts w:ascii="Times New Roman"/>
          <w:b w:val="false"/>
          <w:i w:val="false"/>
          <w:color w:val="000000"/>
          <w:sz w:val="28"/>
        </w:rPr>
        <w:t>
      Жаңаөзен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"Жаңаөзен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Жаңаөзен қалалық мәслихатының 2018 жылғы 10 сәуірдегі № </w:t>
      </w:r>
      <w:r>
        <w:rPr>
          <w:rFonts w:ascii="Times New Roman"/>
          <w:b w:val="false"/>
          <w:i w:val="false"/>
          <w:color w:val="000000"/>
          <w:sz w:val="28"/>
        </w:rPr>
        <w:t xml:space="preserve">19/231 </w:t>
      </w:r>
      <w:r>
        <w:rPr>
          <w:rFonts w:ascii="Times New Roman"/>
          <w:b w:val="false"/>
          <w:i w:val="false"/>
          <w:color w:val="000000"/>
          <w:sz w:val="28"/>
        </w:rPr>
        <w:t xml:space="preserve"> шешіміне (нормативтік құқықтық актілерді мемлекеттік тіркеу тізілімінде № 3583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"Жаңаөзен қалалық мәслихатының аппараты" мемлекеттік мекемесінің "Б" корпусы мемлекеттік әкімшілік қызметшілерінің қызметін бағалаудың әдістемесі осы шешімнің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31/277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19/231 шешімімен бекітілген</w:t>
            </w:r>
          </w:p>
        </w:tc>
      </w:tr>
    </w:tbl>
    <w:bookmarkStart w:name="z11" w:id="4"/>
    <w:p>
      <w:pPr>
        <w:spacing w:after="0"/>
        <w:ind w:left="0"/>
        <w:jc w:val="left"/>
      </w:pPr>
      <w:r>
        <w:rPr>
          <w:rFonts w:ascii="Times New Roman"/>
          <w:b/>
          <w:i w:val="false"/>
          <w:color w:val="000000"/>
        </w:rPr>
        <w:t xml:space="preserve"> "Жаңаөзен қалалық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Осы "Жаңаөзен қалалық мәслихат аппараты" мемлекеттік мекемесінің "Б" корпусы мемлекеттік әкімшілік қызметшілерінің қызметін бағалаудың әдістемесі (бұдан әрі –әдістеме) "Қазақстан Республикасының мемлекеттік қызметі туралы" Қазақстан Республикасы Заңының 33-бабының  5-тармағына,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2-қосымшасына сәйкес әзірленген және "Б" корпусы мемлекеттік әкімшілік қызметшілерінің қызметін бағалаудың тәртібін айқындайды.</w:t>
      </w:r>
    </w:p>
    <w:bookmarkEnd w:id="6"/>
    <w:bookmarkStart w:name="z14" w:id="7"/>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5"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6"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9"/>
    <w:bookmarkStart w:name="z17"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2"/>
    <w:bookmarkStart w:name="z20" w:id="1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3"/>
    <w:bookmarkStart w:name="z21" w:id="1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22" w:id="1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5"/>
    <w:bookmarkStart w:name="z23" w:id="1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6"/>
    <w:bookmarkStart w:name="z24" w:id="17"/>
    <w:p>
      <w:pPr>
        <w:spacing w:after="0"/>
        <w:ind w:left="0"/>
        <w:jc w:val="both"/>
      </w:pPr>
      <w:r>
        <w:rPr>
          <w:rFonts w:ascii="Times New Roman"/>
          <w:b w:val="false"/>
          <w:i w:val="false"/>
          <w:color w:val="000000"/>
          <w:sz w:val="28"/>
        </w:rPr>
        <w:t>
      Автоматтандырылған бағалау жүйесі енгізілген мемлекеттік органның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7"/>
    <w:bookmarkStart w:name="z25" w:id="18"/>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8"/>
    <w:bookmarkStart w:name="z26" w:id="19"/>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9"/>
    <w:bookmarkStart w:name="z27" w:id="20"/>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0"/>
    <w:bookmarkStart w:name="z28" w:id="21"/>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30"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31"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4"/>
    <w:bookmarkStart w:name="z32"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3" w:id="26"/>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34"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4"/>
    <w:bookmarkStart w:name="z42"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3" w:id="36"/>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8"/>
    <w:bookmarkStart w:name="z46" w:id="39"/>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8" w:id="41"/>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1"/>
    <w:bookmarkStart w:name="z49"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50"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51"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2"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3" w:id="46"/>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6"/>
    <w:bookmarkStart w:name="z54" w:id="47"/>
    <w:p>
      <w:pPr>
        <w:spacing w:after="0"/>
        <w:ind w:left="0"/>
        <w:jc w:val="both"/>
      </w:pPr>
      <w:r>
        <w:rPr>
          <w:rFonts w:ascii="Times New Roman"/>
          <w:b w:val="false"/>
          <w:i w:val="false"/>
          <w:color w:val="000000"/>
          <w:sz w:val="28"/>
        </w:rPr>
        <w:t>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47"/>
    <w:bookmarkStart w:name="z55" w:id="48"/>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bookmarkEnd w:id="48"/>
    <w:bookmarkStart w:name="z56" w:id="49"/>
    <w:p>
      <w:pPr>
        <w:spacing w:after="0"/>
        <w:ind w:left="0"/>
        <w:jc w:val="both"/>
      </w:pPr>
      <w:r>
        <w:rPr>
          <w:rFonts w:ascii="Times New Roman"/>
          <w:b w:val="false"/>
          <w:i w:val="false"/>
          <w:color w:val="000000"/>
          <w:sz w:val="28"/>
        </w:rPr>
        <w:t>
      С-1 (орталық атқарушы орган комитеті төрағасының орынбасарын, департамент директорын қоспағанда), D-1,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2-қосымшасына сәйкес нысан бойынша жүргізіледі.</w:t>
      </w:r>
    </w:p>
    <w:bookmarkEnd w:id="49"/>
    <w:bookmarkStart w:name="z57" w:id="50"/>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әдістеменің 2-қосымшасына сәйкес нысан бойынша жүргізіледі.</w:t>
      </w:r>
    </w:p>
    <w:bookmarkEnd w:id="50"/>
    <w:bookmarkStart w:name="z58" w:id="51"/>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1"/>
    <w:bookmarkStart w:name="z59" w:id="52"/>
    <w:p>
      <w:pPr>
        <w:spacing w:after="0"/>
        <w:ind w:left="0"/>
        <w:jc w:val="both"/>
      </w:pPr>
      <w:r>
        <w:rPr>
          <w:rFonts w:ascii="Times New Roman"/>
          <w:b w:val="false"/>
          <w:i w:val="false"/>
          <w:color w:val="000000"/>
          <w:sz w:val="28"/>
        </w:rPr>
        <w:t>
      Бағалаушы адаммен 0-ден 5-ке дейінгі баға қойылады.</w:t>
      </w:r>
    </w:p>
    <w:bookmarkEnd w:id="52"/>
    <w:bookmarkStart w:name="z60" w:id="53"/>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3"/>
    <w:bookmarkStart w:name="z61" w:id="5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4"/>
    <w:bookmarkStart w:name="z62" w:id="55"/>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bookmarkEnd w:id="55"/>
    <w:bookmarkStart w:name="z63" w:id="56"/>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6"/>
    <w:bookmarkStart w:name="z64"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65"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66"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9"/>
    <w:bookmarkStart w:name="z67" w:id="60"/>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11-тармағында көзделген тәртіппен өткізіледі.</w:t>
      </w:r>
    </w:p>
    <w:bookmarkEnd w:id="60"/>
    <w:bookmarkStart w:name="z68" w:id="61"/>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1"/>
    <w:bookmarkStart w:name="z69" w:id="62"/>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2"/>
    <w:bookmarkStart w:name="z70"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71"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72"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73"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74" w:id="67"/>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75"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76"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77"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78"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79"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3"/>
    <w:p>
      <w:pPr>
        <w:spacing w:after="0"/>
        <w:ind w:left="0"/>
        <w:jc w:val="left"/>
      </w:pPr>
      <w:r>
        <w:rPr>
          <w:rFonts w:ascii="Times New Roman"/>
          <w:b/>
          <w:i w:val="false"/>
          <w:color w:val="000000"/>
        </w:rPr>
        <w:t xml:space="preserve"> Басшы лауазымды атқаратын адамның бағалау парағы</w:t>
      </w:r>
    </w:p>
    <w:bookmarkEnd w:id="73"/>
    <w:bookmarkStart w:name="z86" w:id="74"/>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4"/>
    <w:bookmarkStart w:name="z87" w:id="75"/>
    <w:p>
      <w:pPr>
        <w:spacing w:after="0"/>
        <w:ind w:left="0"/>
        <w:jc w:val="both"/>
      </w:pPr>
      <w:r>
        <w:rPr>
          <w:rFonts w:ascii="Times New Roman"/>
          <w:b w:val="false"/>
          <w:i w:val="false"/>
          <w:color w:val="000000"/>
          <w:sz w:val="28"/>
        </w:rPr>
        <w:t>
      _________________________________________________________________</w:t>
      </w:r>
    </w:p>
    <w:bookmarkEnd w:id="75"/>
    <w:bookmarkStart w:name="z88" w:id="76"/>
    <w:p>
      <w:pPr>
        <w:spacing w:after="0"/>
        <w:ind w:left="0"/>
        <w:jc w:val="both"/>
      </w:pPr>
      <w:r>
        <w:rPr>
          <w:rFonts w:ascii="Times New Roman"/>
          <w:b w:val="false"/>
          <w:i w:val="false"/>
          <w:color w:val="000000"/>
          <w:sz w:val="28"/>
        </w:rPr>
        <w:t>
            (Бағаланатын кезең)</w:t>
      </w:r>
    </w:p>
    <w:bookmarkEnd w:id="76"/>
    <w:bookmarkStart w:name="z89" w:id="77"/>
    <w:p>
      <w:pPr>
        <w:spacing w:after="0"/>
        <w:ind w:left="0"/>
        <w:jc w:val="both"/>
      </w:pPr>
      <w:r>
        <w:rPr>
          <w:rFonts w:ascii="Times New Roman"/>
          <w:b w:val="false"/>
          <w:i w:val="false"/>
          <w:color w:val="000000"/>
          <w:sz w:val="28"/>
        </w:rPr>
        <w:t>
      _____________________________________________________________</w:t>
      </w:r>
    </w:p>
    <w:bookmarkEnd w:id="77"/>
    <w:bookmarkStart w:name="z90" w:id="78"/>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78"/>
    <w:bookmarkStart w:name="z91" w:id="79"/>
    <w:p>
      <w:pPr>
        <w:spacing w:after="0"/>
        <w:ind w:left="0"/>
        <w:jc w:val="both"/>
      </w:pPr>
      <w:r>
        <w:rPr>
          <w:rFonts w:ascii="Times New Roman"/>
          <w:b w:val="false"/>
          <w:i w:val="false"/>
          <w:color w:val="000000"/>
          <w:sz w:val="28"/>
        </w:rPr>
        <w:t>
      _________________________________________________________________</w:t>
      </w:r>
    </w:p>
    <w:bookmarkEnd w:id="79"/>
    <w:bookmarkStart w:name="z92" w:id="8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0"/>
    <w:bookmarkStart w:name="z93" w:id="8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1"/>
    <w:bookmarkStart w:name="z94" w:id="8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2"/>
    <w:bookmarkStart w:name="z95" w:id="8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96" w:id="8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4"/>
    <w:bookmarkStart w:name="z97" w:id="85"/>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5"/>
    <w:bookmarkStart w:name="z98" w:id="8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6"/>
    <w:bookmarkStart w:name="z99" w:id="8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87"/>
    <w:bookmarkStart w:name="z100" w:id="88"/>
    <w:p>
      <w:pPr>
        <w:spacing w:after="0"/>
        <w:ind w:left="0"/>
        <w:jc w:val="both"/>
      </w:pPr>
      <w:r>
        <w:rPr>
          <w:rFonts w:ascii="Times New Roman"/>
          <w:b w:val="false"/>
          <w:i w:val="false"/>
          <w:color w:val="000000"/>
          <w:sz w:val="28"/>
        </w:rPr>
        <w:t>
      Қолы ________________</w:t>
      </w:r>
    </w:p>
    <w:bookmarkEnd w:id="88"/>
    <w:bookmarkStart w:name="z101" w:id="89"/>
    <w:p>
      <w:pPr>
        <w:spacing w:after="0"/>
        <w:ind w:left="0"/>
        <w:jc w:val="both"/>
      </w:pPr>
      <w:r>
        <w:rPr>
          <w:rFonts w:ascii="Times New Roman"/>
          <w:b w:val="false"/>
          <w:i w:val="false"/>
          <w:color w:val="000000"/>
          <w:sz w:val="28"/>
        </w:rPr>
        <w:t>
      (электрондық цифрлық қолтаңба арқылы куәләндырылған)</w:t>
      </w:r>
    </w:p>
    <w:bookmarkEnd w:id="89"/>
    <w:bookmarkStart w:name="z102" w:id="90"/>
    <w:p>
      <w:pPr>
        <w:spacing w:after="0"/>
        <w:ind w:left="0"/>
        <w:jc w:val="both"/>
      </w:pPr>
      <w:r>
        <w:rPr>
          <w:rFonts w:ascii="Times New Roman"/>
          <w:b w:val="false"/>
          <w:i w:val="false"/>
          <w:color w:val="000000"/>
          <w:sz w:val="28"/>
        </w:rPr>
        <w:t>
      Күні ________________</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91"/>
    <w:p>
      <w:pPr>
        <w:spacing w:after="0"/>
        <w:ind w:left="0"/>
        <w:jc w:val="left"/>
      </w:pPr>
      <w:r>
        <w:rPr>
          <w:rFonts w:ascii="Times New Roman"/>
          <w:b/>
          <w:i w:val="false"/>
          <w:color w:val="000000"/>
        </w:rPr>
        <w:t xml:space="preserve"> Басшы лауазымды атқармайтын адамның бағалау парағы</w:t>
      </w:r>
    </w:p>
    <w:bookmarkEnd w:id="91"/>
    <w:bookmarkStart w:name="z109" w:id="92"/>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2"/>
    <w:bookmarkStart w:name="z110" w:id="93"/>
    <w:p>
      <w:pPr>
        <w:spacing w:after="0"/>
        <w:ind w:left="0"/>
        <w:jc w:val="both"/>
      </w:pPr>
      <w:r>
        <w:rPr>
          <w:rFonts w:ascii="Times New Roman"/>
          <w:b w:val="false"/>
          <w:i w:val="false"/>
          <w:color w:val="000000"/>
          <w:sz w:val="28"/>
        </w:rPr>
        <w:t>
      _________________________________________________________________</w:t>
      </w:r>
    </w:p>
    <w:bookmarkEnd w:id="93"/>
    <w:bookmarkStart w:name="z111" w:id="94"/>
    <w:p>
      <w:pPr>
        <w:spacing w:after="0"/>
        <w:ind w:left="0"/>
        <w:jc w:val="both"/>
      </w:pPr>
      <w:r>
        <w:rPr>
          <w:rFonts w:ascii="Times New Roman"/>
          <w:b w:val="false"/>
          <w:i w:val="false"/>
          <w:color w:val="000000"/>
          <w:sz w:val="28"/>
        </w:rPr>
        <w:t>
      (Бағаланатын кезең)</w:t>
      </w:r>
    </w:p>
    <w:bookmarkEnd w:id="94"/>
    <w:bookmarkStart w:name="z112" w:id="95"/>
    <w:p>
      <w:pPr>
        <w:spacing w:after="0"/>
        <w:ind w:left="0"/>
        <w:jc w:val="both"/>
      </w:pPr>
      <w:r>
        <w:rPr>
          <w:rFonts w:ascii="Times New Roman"/>
          <w:b w:val="false"/>
          <w:i w:val="false"/>
          <w:color w:val="000000"/>
          <w:sz w:val="28"/>
        </w:rPr>
        <w:t>
      _________________________________________________________________</w:t>
      </w:r>
    </w:p>
    <w:bookmarkEnd w:id="95"/>
    <w:bookmarkStart w:name="z113" w:id="96"/>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96"/>
    <w:bookmarkStart w:name="z114" w:id="97"/>
    <w:p>
      <w:pPr>
        <w:spacing w:after="0"/>
        <w:ind w:left="0"/>
        <w:jc w:val="both"/>
      </w:pPr>
      <w:r>
        <w:rPr>
          <w:rFonts w:ascii="Times New Roman"/>
          <w:b w:val="false"/>
          <w:i w:val="false"/>
          <w:color w:val="000000"/>
          <w:sz w:val="28"/>
        </w:rPr>
        <w:t>
      _________________________________________________________________</w:t>
      </w:r>
    </w:p>
    <w:bookmarkEnd w:id="97"/>
    <w:bookmarkStart w:name="z115" w:id="9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8"/>
    <w:bookmarkStart w:name="z116" w:id="9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99"/>
    <w:bookmarkStart w:name="z117" w:id="100"/>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0"/>
    <w:bookmarkStart w:name="z118" w:id="101"/>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19" w:id="10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2"/>
    <w:bookmarkStart w:name="z120" w:id="103"/>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3"/>
    <w:bookmarkStart w:name="z121" w:id="10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4"/>
    <w:bookmarkStart w:name="z122" w:id="10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5"/>
    <w:bookmarkStart w:name="z123" w:id="106"/>
    <w:p>
      <w:pPr>
        <w:spacing w:after="0"/>
        <w:ind w:left="0"/>
        <w:jc w:val="both"/>
      </w:pPr>
      <w:r>
        <w:rPr>
          <w:rFonts w:ascii="Times New Roman"/>
          <w:b w:val="false"/>
          <w:i w:val="false"/>
          <w:color w:val="000000"/>
          <w:sz w:val="28"/>
        </w:rPr>
        <w:t>
      Қолы ________________</w:t>
      </w:r>
    </w:p>
    <w:bookmarkEnd w:id="106"/>
    <w:bookmarkStart w:name="z124" w:id="107"/>
    <w:p>
      <w:pPr>
        <w:spacing w:after="0"/>
        <w:ind w:left="0"/>
        <w:jc w:val="both"/>
      </w:pPr>
      <w:r>
        <w:rPr>
          <w:rFonts w:ascii="Times New Roman"/>
          <w:b w:val="false"/>
          <w:i w:val="false"/>
          <w:color w:val="000000"/>
          <w:sz w:val="28"/>
        </w:rPr>
        <w:t>
      (электрондық цифрлық қолтаңба арқылы куәләндырылған)</w:t>
      </w:r>
    </w:p>
    <w:bookmarkEnd w:id="107"/>
    <w:bookmarkStart w:name="z125" w:id="108"/>
    <w:p>
      <w:pPr>
        <w:spacing w:after="0"/>
        <w:ind w:left="0"/>
        <w:jc w:val="both"/>
      </w:pPr>
      <w:r>
        <w:rPr>
          <w:rFonts w:ascii="Times New Roman"/>
          <w:b w:val="false"/>
          <w:i w:val="false"/>
          <w:color w:val="000000"/>
          <w:sz w:val="28"/>
        </w:rPr>
        <w:t>
       Күні _________________</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