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594" w14:textId="d66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30 желтоқсандағы № 24/197 "2025 - 2027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тамыздағы № 29/252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Теңге ауылының бюджеті туралы" Жаңаөзен қалалық мәслихатының 2024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24/197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Теңге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800 920,7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- 140 310,0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4 178,0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656 097,7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803 563,5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- 2 642,8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2 642,8 мың теңге,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2 642,8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Теңге ауылының бюджетіне қалалық бюджеттен 655 931,7 мың теңге сомасында субвенция бөлінгені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