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9f94" w14:textId="f769f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және орман шаруашылығы саласындағы мамандар лауазымдарының тізбесін айқындау туралы" Маңғыстау облысы әкімдігінің 2016 жылғы 25 шілдедегі № 233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2025 жылғы 15 шілдедегі № 150 қаулысы</w:t>
      </w:r>
    </w:p>
    <w:p>
      <w:pPr>
        <w:spacing w:after="0"/>
        <w:ind w:left="0"/>
        <w:jc w:val="both"/>
      </w:pPr>
      <w:bookmarkStart w:name="z1" w:id="0"/>
      <w:r>
        <w:rPr>
          <w:rFonts w:ascii="Times New Roman"/>
          <w:b w:val="false"/>
          <w:i w:val="false"/>
          <w:color w:val="000000"/>
          <w:sz w:val="28"/>
        </w:rPr>
        <w:t>
      Маңғыстау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1."Азаматтық қызметшілер болып табылатын және ауылдық жерде жұмыс істейтін денсаулық сақтау, әлеуметтiк қамсыздандыру, бiлiм беру, мәдениет, спорт, ветеринария және орман шаруашылығы саласындағы мамандар лауазымдарының тізбесін айқындау туралы" Маңғыстау облысы әкімдігінің 2016 жылғы 25 шілдедегі </w:t>
      </w:r>
      <w:r>
        <w:rPr>
          <w:rFonts w:ascii="Times New Roman"/>
          <w:b w:val="false"/>
          <w:i w:val="false"/>
          <w:color w:val="000000"/>
          <w:sz w:val="28"/>
        </w:rPr>
        <w:t xml:space="preserve">№233 </w:t>
      </w:r>
      <w:r>
        <w:rPr>
          <w:rFonts w:ascii="Times New Roman"/>
          <w:b w:val="false"/>
          <w:i w:val="false"/>
          <w:color w:val="000000"/>
          <w:sz w:val="28"/>
        </w:rPr>
        <w:t xml:space="preserve"> қаулысына (нормативтік құқықтық актілерді мемлекеттік тіркеу Тізілімінде №3143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 xml:space="preserve">қосымшаның 3-тармағы </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"3. Білім беру саласында:</w:t>
      </w:r>
    </w:p>
    <w:bookmarkEnd w:id="3"/>
    <w:bookmarkStart w:name="z5" w:id="4"/>
    <w:p>
      <w:pPr>
        <w:spacing w:after="0"/>
        <w:ind w:left="0"/>
        <w:jc w:val="both"/>
      </w:pPr>
      <w:r>
        <w:rPr>
          <w:rFonts w:ascii="Times New Roman"/>
          <w:b w:val="false"/>
          <w:i w:val="false"/>
          <w:color w:val="000000"/>
          <w:sz w:val="28"/>
        </w:rPr>
        <w:t xml:space="preserve">
      1) мемлекеттiк мекеменің және мемлекеттік қазыналық кәсiпорынның басшысы мен басшысының орынбасары (әкімшілік-шаруашылық жұмыс жөніндегі басшының орынбасарларын қоспағанда); </w:t>
      </w:r>
    </w:p>
    <w:bookmarkEnd w:id="4"/>
    <w:bookmarkStart w:name="z6" w:id="5"/>
    <w:p>
      <w:pPr>
        <w:spacing w:after="0"/>
        <w:ind w:left="0"/>
        <w:jc w:val="both"/>
      </w:pPr>
      <w:r>
        <w:rPr>
          <w:rFonts w:ascii="Times New Roman"/>
          <w:b w:val="false"/>
          <w:i w:val="false"/>
          <w:color w:val="000000"/>
          <w:sz w:val="28"/>
        </w:rPr>
        <w:t>
      2) мектепке дейінгі, бастауыш, негізгі орта, жалпы орта білім беру ұйымдарының, арнайы (түзету) және мамандандырылған білім беру ұйымдарының барлық мамандықтағы мұғалімдері, оның ішінде мұғалім-дифектолог (олигофренопедагог, сурдопедагог, тифлопедагог), мұғалім-логопед, бастапқы әскери даярлықты ұйымдастырушы-оқытушы, техникалық және кәсіптік, орта білімнен кейінгі білім беру ұйымдарының өндірістік оқыту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әлеуметтік педагог, педагог-ассистент, психолог, арнайы педагог (дефектолог-мұғалімі, дефектолог, логопед-мұғалімі, логопед, олигофренопедагогы, сурдопедагог, тифлопедагог), педагог-ұйымдастырушы, алғашқы әскери және технологиялық дайындық мұғалімі, тәрбиеші (аға тәрбиеші, білім беру ұйымдарындағы тәрбиеші және жатақхана тәрбиешісі), ана-тәрбиеші, оқытушы, спорт жөніндегі жаттықтырушы-оқытушы, тікелей оқу-оқытушылық қызметпен айналысатын спорт жөніндегі аға жаттықтырушы-оқытушы, аға вожатый, вожатый, жастар ісі жөніндегі инспектор, аудармашы-дактилолог (білім беру ұйымдарындағы сурдоаудармашы), мәдени ұйымдастырушы (білім беру ұйымдарындағы), нұсқаушы (білім беру ұйымдарында еңбек бойынша, тікелей оқу-тәрбиелік қызметпен айналысатын, соның ішінде арнайы білім беру ұйымдарында дене тәрбиесі бойынша), дене-спорттық ұйымдардың нұсқаушы-әдіскері, жүзу жөніндегі, туризм жөніндегі нұсқаушы-әдіскер, аға шебер, өндірістік оқытудың шебері, өндірістік оқытудың шебері-оқытушысы, әдіскер және аға әдіскер (мектепке дейінгі және орта, қосымша, техникалық және кәсіптік, орта білімнен кейінгі білім беру ұйымдарының, оқу-әдістемелік (әдістемелік) орталықтың (кабинеттің), дарынды балалармен жұмыс бойынша орталықтың, арнайы білім беру ұйымының), музыкалық жетекші, аккомпаниатор (негізгі қызметтер), концертмейстер (негізгі қызметтер), көркемдік жетекші, әдіскер (негізгі қызметтер), жүзу бойынша нұсқаушы (негізгі қызметтер), дене шынықтыру бойынша нұсқаушы (негізгі қызметтер), қосымша білім беру педагогі, зертханашы, хореограф (негізгі қызметтер), жаттықтырушы-оқытушы, кітапханашы, барлық мамандықты дәрігерлер, мейірбике (мейіргер).".</w:t>
      </w:r>
    </w:p>
    <w:bookmarkEnd w:id="5"/>
    <w:bookmarkStart w:name="z7" w:id="6"/>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Қилыбай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