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77ed" w14:textId="15e7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ауызсу беру жөніндегі көрсетілетін қызметтердің құнын субсидиялауға жататын топтық және жергілікті сумен жабдықтау жүйелерінің тізбесін бекіту туралы</w:t>
      </w:r>
    </w:p>
    <w:p>
      <w:pPr>
        <w:spacing w:after="0"/>
        <w:ind w:left="0"/>
        <w:jc w:val="both"/>
      </w:pPr>
      <w:r>
        <w:rPr>
          <w:rFonts w:ascii="Times New Roman"/>
          <w:b w:val="false"/>
          <w:i w:val="false"/>
          <w:color w:val="000000"/>
          <w:sz w:val="28"/>
        </w:rPr>
        <w:t>Маңғыстау облысы әкімдігінің 2025 жылғы 30 желтоқсандағы № 283 қаулысы</w:t>
      </w:r>
    </w:p>
    <w:p>
      <w:pPr>
        <w:spacing w:after="0"/>
        <w:ind w:left="0"/>
        <w:jc w:val="both"/>
      </w:pPr>
      <w:bookmarkStart w:name="z2" w:id="0"/>
      <w:r>
        <w:rPr>
          <w:rFonts w:ascii="Times New Roman"/>
          <w:b w:val="false"/>
          <w:i w:val="false"/>
          <w:color w:val="000000"/>
          <w:sz w:val="28"/>
        </w:rPr>
        <w:t xml:space="preserve">
      Қазақстан Республикасының Су Кодексінің 27-бабы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"Елді мекендердің сумен жабдықтау жүйелерін ауызсу беру жөніндегі қызметтердің құны субсидиялауға жататын сумен жабдықтау жүйелерінің тізбесіне енгізу өлшемшарттарын бекіту туралы" Қазақстан Республикасы Өнеркәсіп және құрылыс министрінің 2025 жылғы 22 тамыздағы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36719 болып тіркелген) сәйкес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бойынша ауызсу беру жөніндегі көрсетілетін қызметтердің құнын субсидиялауға жататын топтық және жергілікті сумен жабдықтау жүйелерінің тізбесі бекітілсін.</w:t>
      </w:r>
    </w:p>
    <w:bookmarkEnd w:id="1"/>
    <w:bookmarkStart w:name="z4"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283 от 30.12.2025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 xml:space="preserve">2025 жылғы "___"_________ </w:t>
            </w:r>
            <w:r>
              <w:br/>
            </w:r>
            <w:r>
              <w:rPr>
                <w:rFonts w:ascii="Times New Roman"/>
                <w:b w:val="false"/>
                <w:i w:val="false"/>
                <w:color w:val="000000"/>
                <w:sz w:val="20"/>
              </w:rPr>
              <w:t>№ ______ қаулысына қосымша</w:t>
            </w:r>
          </w:p>
        </w:tc>
      </w:tr>
    </w:tbl>
    <w:p>
      <w:pPr>
        <w:spacing w:after="0"/>
        <w:ind w:left="0"/>
        <w:jc w:val="left"/>
      </w:pPr>
      <w:r>
        <w:rPr>
          <w:rFonts w:ascii="Times New Roman"/>
          <w:b/>
          <w:i w:val="false"/>
          <w:color w:val="000000"/>
        </w:rPr>
        <w:t xml:space="preserve"> Маңғыстау облысы бойынша ауызсу беру жөніндегі көрсетілетін қызметтердің құнын субсидиялауға жататын топтық және жергілікті сумен жабдықтау жүйелерінің тізбесін бекіту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"Кендерлі "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"Акжігіт-Майлы" топтық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"Атамекен-Бейнеу"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"Қазба-Акшымырау-Қызан" топтық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"Басқұдык-Бекі" топтық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"Жетеш-Тұщықұдық-Шебір" топтық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"Тұщыбек"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"Құрык"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"Жетыбай"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"Ақшұқыр-Сайын" топтық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оқшау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топтық су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"Қызылтөбе-Батыр" топтық су құбыры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